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3B474" w14:textId="77777777" w:rsidR="00410566" w:rsidRPr="002C2314" w:rsidRDefault="00410566" w:rsidP="00410566">
      <w:pPr>
        <w:spacing w:after="120" w:line="276" w:lineRule="auto"/>
        <w:ind w:left="6480" w:firstLine="720"/>
        <w:jc w:val="both"/>
        <w:rPr>
          <w:rFonts w:asciiTheme="majorHAnsi" w:hAnsiTheme="majorHAnsi"/>
          <w:b/>
          <w:bCs/>
          <w:i/>
          <w:iCs/>
          <w:lang w:val="bg-BG"/>
        </w:rPr>
      </w:pPr>
      <w:r w:rsidRPr="007B6170">
        <w:rPr>
          <w:rFonts w:asciiTheme="majorHAnsi" w:hAnsiTheme="majorHAnsi"/>
          <w:b/>
          <w:bCs/>
          <w:i/>
          <w:iCs/>
          <w:lang w:val="bg-BG"/>
        </w:rPr>
        <w:t>OБРАЗЕЦ № 1</w:t>
      </w:r>
    </w:p>
    <w:p w14:paraId="5E6E88AD" w14:textId="77777777" w:rsidR="00410566" w:rsidRDefault="00410566" w:rsidP="00410566">
      <w:pPr>
        <w:spacing w:after="120" w:line="276" w:lineRule="auto"/>
        <w:jc w:val="center"/>
        <w:rPr>
          <w:rFonts w:asciiTheme="majorHAnsi" w:hAnsiTheme="majorHAnsi"/>
          <w:b/>
          <w:bCs/>
          <w:iCs/>
          <w:lang w:val="bg-BG"/>
        </w:rPr>
      </w:pPr>
      <w:r>
        <w:rPr>
          <w:rFonts w:asciiTheme="majorHAnsi" w:hAnsiTheme="majorHAnsi"/>
          <w:b/>
          <w:bCs/>
          <w:iCs/>
          <w:lang w:val="bg-BG"/>
        </w:rPr>
        <w:t>...................................................................................................................................................</w:t>
      </w:r>
    </w:p>
    <w:p w14:paraId="517E3A13" w14:textId="77777777" w:rsidR="00410566" w:rsidRPr="008B1C72" w:rsidRDefault="00410566" w:rsidP="00410566">
      <w:pPr>
        <w:spacing w:after="120" w:line="276" w:lineRule="auto"/>
        <w:jc w:val="center"/>
        <w:rPr>
          <w:rFonts w:asciiTheme="majorHAnsi" w:hAnsiTheme="majorHAnsi"/>
          <w:bCs/>
          <w:i/>
          <w:iCs/>
          <w:lang w:val="bg-BG"/>
        </w:rPr>
      </w:pPr>
      <w:r w:rsidRPr="008B1C72">
        <w:rPr>
          <w:rFonts w:asciiTheme="majorHAnsi" w:hAnsiTheme="majorHAnsi"/>
          <w:bCs/>
          <w:i/>
          <w:iCs/>
          <w:lang w:val="bg-BG"/>
        </w:rPr>
        <w:t>(наименование на участника)</w:t>
      </w:r>
    </w:p>
    <w:p w14:paraId="397E0471" w14:textId="30A86EFA" w:rsidR="00410566" w:rsidRPr="00112605" w:rsidRDefault="00381B0C" w:rsidP="00FF1D4D">
      <w:pPr>
        <w:spacing w:after="120" w:line="276" w:lineRule="auto"/>
        <w:ind w:firstLine="708"/>
        <w:jc w:val="center"/>
        <w:rPr>
          <w:rFonts w:asciiTheme="majorHAnsi" w:hAnsiTheme="majorHAnsi"/>
          <w:b/>
          <w:bCs/>
          <w:iCs/>
          <w:sz w:val="28"/>
          <w:szCs w:val="28"/>
          <w:lang w:val="bg-BG"/>
        </w:rPr>
      </w:pPr>
      <w:r>
        <w:rPr>
          <w:rFonts w:asciiTheme="majorHAnsi" w:hAnsiTheme="majorHAnsi"/>
          <w:b/>
          <w:bCs/>
          <w:iCs/>
          <w:sz w:val="28"/>
          <w:szCs w:val="28"/>
          <w:lang w:val="bg-BG"/>
        </w:rPr>
        <w:t xml:space="preserve">Техническо </w:t>
      </w:r>
      <w:r w:rsidRPr="00112605">
        <w:rPr>
          <w:rFonts w:asciiTheme="majorHAnsi" w:hAnsiTheme="majorHAnsi"/>
          <w:b/>
          <w:bCs/>
          <w:iCs/>
          <w:sz w:val="28"/>
          <w:szCs w:val="28"/>
          <w:lang w:val="bg-BG"/>
        </w:rPr>
        <w:t>предложение за изпълнение на поръчката</w:t>
      </w:r>
    </w:p>
    <w:p w14:paraId="327D43EF" w14:textId="77777777" w:rsidR="00410566" w:rsidRPr="00112605" w:rsidRDefault="00410566" w:rsidP="00410566">
      <w:pPr>
        <w:spacing w:line="276" w:lineRule="auto"/>
        <w:jc w:val="both"/>
        <w:rPr>
          <w:rFonts w:asciiTheme="majorHAnsi" w:hAnsiTheme="majorHAnsi"/>
          <w:bCs/>
          <w:iCs/>
          <w:lang w:val="bg-BG"/>
        </w:rPr>
      </w:pPr>
      <w:r>
        <w:rPr>
          <w:rFonts w:asciiTheme="majorHAnsi" w:hAnsiTheme="majorHAnsi"/>
          <w:b/>
          <w:bCs/>
          <w:iCs/>
          <w:lang w:val="bg-BG"/>
        </w:rPr>
        <w:t xml:space="preserve">           </w:t>
      </w:r>
      <w:r w:rsidRPr="00112605">
        <w:rPr>
          <w:rFonts w:asciiTheme="majorHAnsi" w:hAnsiTheme="majorHAnsi"/>
          <w:bCs/>
          <w:iCs/>
          <w:lang w:val="bg-BG"/>
        </w:rPr>
        <w:t>Долуподписаният/ата .................................................................................................</w:t>
      </w:r>
      <w:r>
        <w:rPr>
          <w:rFonts w:asciiTheme="majorHAnsi" w:hAnsiTheme="majorHAnsi"/>
          <w:bCs/>
          <w:iCs/>
          <w:lang w:val="bg-BG"/>
        </w:rPr>
        <w:t>........................</w:t>
      </w:r>
    </w:p>
    <w:p w14:paraId="0AA3FC59" w14:textId="77777777" w:rsidR="00410566" w:rsidRPr="00112605" w:rsidRDefault="00410566" w:rsidP="00410566">
      <w:pPr>
        <w:spacing w:line="276" w:lineRule="auto"/>
        <w:jc w:val="center"/>
        <w:rPr>
          <w:rFonts w:asciiTheme="majorHAnsi" w:hAnsiTheme="majorHAnsi"/>
          <w:bCs/>
          <w:i/>
          <w:iCs/>
          <w:lang w:val="bg-BG"/>
        </w:rPr>
      </w:pPr>
      <w:r>
        <w:rPr>
          <w:rFonts w:asciiTheme="majorHAnsi" w:hAnsiTheme="majorHAnsi"/>
          <w:bCs/>
          <w:i/>
          <w:iCs/>
          <w:lang w:val="bg-BG"/>
        </w:rPr>
        <w:t xml:space="preserve">                                               </w:t>
      </w:r>
      <w:r w:rsidRPr="00112605">
        <w:rPr>
          <w:rFonts w:asciiTheme="majorHAnsi" w:hAnsiTheme="majorHAnsi"/>
          <w:bCs/>
          <w:i/>
          <w:iCs/>
          <w:lang w:val="bg-BG"/>
        </w:rPr>
        <w:t>(трите имена)</w:t>
      </w:r>
    </w:p>
    <w:p w14:paraId="7F3FAD8E" w14:textId="77777777" w:rsidR="00FF1D4D" w:rsidRDefault="00410566" w:rsidP="00FF1D4D">
      <w:pPr>
        <w:jc w:val="both"/>
        <w:rPr>
          <w:rFonts w:asciiTheme="majorHAnsi" w:hAnsiTheme="majorHAnsi"/>
          <w:bCs/>
          <w:iCs/>
          <w:lang w:val="bg-BG"/>
        </w:rPr>
      </w:pPr>
      <w:r w:rsidRPr="00112605">
        <w:rPr>
          <w:rFonts w:asciiTheme="majorHAnsi" w:hAnsiTheme="majorHAnsi"/>
          <w:bCs/>
          <w:iCs/>
          <w:lang w:val="bg-BG"/>
        </w:rPr>
        <w:t>в качеството си на ........................... в/на .................................................., ЕИК (БУЛСТАТ)</w:t>
      </w:r>
      <w:r>
        <w:rPr>
          <w:rFonts w:asciiTheme="majorHAnsi" w:hAnsiTheme="majorHAnsi"/>
          <w:bCs/>
          <w:iCs/>
          <w:lang w:val="bg-BG"/>
        </w:rPr>
        <w:t xml:space="preserve"> </w:t>
      </w:r>
      <w:r w:rsidRPr="00112605">
        <w:rPr>
          <w:rFonts w:asciiTheme="majorHAnsi" w:hAnsiTheme="majorHAnsi"/>
          <w:bCs/>
          <w:iCs/>
          <w:lang w:val="bg-BG"/>
        </w:rPr>
        <w:t>........................, със седалище и адрес на управление</w:t>
      </w:r>
      <w:r>
        <w:rPr>
          <w:rFonts w:asciiTheme="majorHAnsi" w:hAnsiTheme="majorHAnsi"/>
          <w:bCs/>
          <w:iCs/>
          <w:lang w:val="bg-BG"/>
        </w:rPr>
        <w:t>:</w:t>
      </w:r>
      <w:r w:rsidRPr="00112605">
        <w:rPr>
          <w:rFonts w:asciiTheme="majorHAnsi" w:hAnsiTheme="majorHAnsi"/>
          <w:bCs/>
          <w:iCs/>
          <w:lang w:val="bg-BG"/>
        </w:rPr>
        <w:t xml:space="preserve"> .............................................</w:t>
      </w:r>
      <w:r>
        <w:rPr>
          <w:rFonts w:asciiTheme="majorHAnsi" w:hAnsiTheme="majorHAnsi"/>
          <w:bCs/>
          <w:iCs/>
          <w:lang w:val="bg-BG"/>
        </w:rPr>
        <w:t>...........................</w:t>
      </w:r>
      <w:r w:rsidRPr="00112605">
        <w:rPr>
          <w:rFonts w:asciiTheme="majorHAnsi" w:hAnsiTheme="majorHAnsi"/>
          <w:bCs/>
          <w:iCs/>
          <w:lang w:val="bg-BG"/>
        </w:rPr>
        <w:t>., участник в обществена поръчка, възлагана по реда на глава XXVI от ЗОП</w:t>
      </w:r>
      <w:r w:rsidR="00FF1D4D">
        <w:rPr>
          <w:rFonts w:asciiTheme="majorHAnsi" w:hAnsiTheme="majorHAnsi"/>
          <w:bCs/>
          <w:iCs/>
          <w:lang w:val="bg-BG"/>
        </w:rPr>
        <w:t xml:space="preserve"> с</w:t>
      </w:r>
    </w:p>
    <w:p w14:paraId="5555DC8B" w14:textId="50C7C96A" w:rsidR="00FF1D4D" w:rsidRPr="00FF1D4D" w:rsidRDefault="00FF1D4D" w:rsidP="00FF1D4D">
      <w:pPr>
        <w:jc w:val="center"/>
        <w:rPr>
          <w:rFonts w:asciiTheme="majorHAnsi" w:hAnsiTheme="majorHAnsi"/>
          <w:b/>
          <w:lang w:val="bg-BG"/>
        </w:rPr>
      </w:pPr>
      <w:r w:rsidRPr="00FF1D4D">
        <w:rPr>
          <w:rFonts w:asciiTheme="majorHAnsi" w:hAnsiTheme="majorHAnsi"/>
          <w:b/>
          <w:bCs/>
          <w:lang w:val="bg-BG"/>
        </w:rPr>
        <w:t>предмет: „</w:t>
      </w:r>
      <w:r w:rsidRPr="00FF1D4D">
        <w:rPr>
          <w:rFonts w:asciiTheme="majorHAnsi" w:hAnsiTheme="majorHAnsi"/>
          <w:b/>
          <w:lang w:val="bg-BG"/>
        </w:rPr>
        <w:t>……………………………………………………………“</w:t>
      </w:r>
    </w:p>
    <w:p w14:paraId="59FA9BC2" w14:textId="77777777" w:rsidR="00FF1D4D" w:rsidRPr="00FF1D4D" w:rsidRDefault="00FF1D4D" w:rsidP="00FF1D4D">
      <w:pPr>
        <w:jc w:val="center"/>
        <w:rPr>
          <w:rFonts w:asciiTheme="majorHAnsi" w:hAnsiTheme="majorHAnsi"/>
          <w:b/>
          <w:bCs/>
          <w:i/>
          <w:lang w:val="bg-BG"/>
        </w:rPr>
      </w:pPr>
      <w:r w:rsidRPr="00FF1D4D">
        <w:rPr>
          <w:rFonts w:asciiTheme="majorHAnsi" w:hAnsiTheme="majorHAnsi"/>
          <w:b/>
          <w:i/>
          <w:lang w:val="bg-BG"/>
        </w:rPr>
        <w:t>(посочва се от участника)</w:t>
      </w:r>
    </w:p>
    <w:p w14:paraId="2F4A250A" w14:textId="206171C2" w:rsidR="00DD588D" w:rsidRDefault="00DD588D" w:rsidP="00DD588D">
      <w:pPr>
        <w:jc w:val="both"/>
        <w:rPr>
          <w:rFonts w:asciiTheme="majorHAnsi" w:hAnsiTheme="majorHAnsi"/>
          <w:b/>
          <w:lang w:val="bg-BG"/>
        </w:rPr>
      </w:pPr>
    </w:p>
    <w:p w14:paraId="70895549" w14:textId="05828A97" w:rsidR="00410566" w:rsidRPr="008D6C7F" w:rsidRDefault="00410566" w:rsidP="00410566">
      <w:pPr>
        <w:pStyle w:val="BodyTextIndent"/>
        <w:spacing w:line="276" w:lineRule="auto"/>
        <w:ind w:firstLine="7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УВАЖАЕМИ </w:t>
      </w:r>
      <w:r w:rsidR="00AA4773">
        <w:rPr>
          <w:rFonts w:asciiTheme="majorHAnsi" w:hAnsiTheme="majorHAnsi"/>
          <w:b/>
        </w:rPr>
        <w:t>ДАМИ И ГОСПОДА</w:t>
      </w:r>
      <w:r>
        <w:rPr>
          <w:rFonts w:asciiTheme="majorHAnsi" w:hAnsiTheme="majorHAnsi"/>
          <w:b/>
        </w:rPr>
        <w:t>,</w:t>
      </w:r>
    </w:p>
    <w:p w14:paraId="5F99C907" w14:textId="3CC43001" w:rsidR="00410566" w:rsidRPr="00AD2EDD" w:rsidRDefault="00410566" w:rsidP="00AD2EDD">
      <w:pPr>
        <w:jc w:val="both"/>
        <w:rPr>
          <w:rFonts w:asciiTheme="majorHAnsi" w:hAnsiTheme="majorHAnsi"/>
          <w:lang w:val="bg-BG" w:eastAsia="bg-BG"/>
        </w:rPr>
      </w:pPr>
      <w:r>
        <w:rPr>
          <w:rFonts w:asciiTheme="majorHAnsi" w:hAnsiTheme="majorHAnsi"/>
          <w:lang w:val="bg-BG"/>
        </w:rPr>
        <w:t xml:space="preserve">        </w:t>
      </w:r>
      <w:r w:rsidRPr="00AD2EDD">
        <w:rPr>
          <w:rFonts w:asciiTheme="majorHAnsi" w:eastAsia="SimSun" w:hAnsiTheme="majorHAnsi"/>
          <w:lang w:val="bg-BG" w:eastAsia="ar-SA"/>
        </w:rPr>
        <w:t xml:space="preserve">След </w:t>
      </w:r>
      <w:r w:rsidRPr="00AD2EDD">
        <w:rPr>
          <w:rFonts w:asciiTheme="majorHAnsi" w:hAnsiTheme="majorHAnsi"/>
          <w:lang w:val="bg-BG"/>
        </w:rPr>
        <w:t>като се запознахме</w:t>
      </w:r>
      <w:r w:rsidRPr="00AD2EDD">
        <w:rPr>
          <w:rFonts w:asciiTheme="majorHAnsi" w:eastAsia="SimSun" w:hAnsiTheme="majorHAnsi"/>
          <w:lang w:val="bg-BG" w:eastAsia="ar-SA"/>
        </w:rPr>
        <w:t xml:space="preserve"> с документацията на обявата за възлагане на обществена поръчка с </w:t>
      </w:r>
      <w:r w:rsidR="00FF1D4D">
        <w:rPr>
          <w:rFonts w:asciiTheme="majorHAnsi" w:eastAsia="SimSun" w:hAnsiTheme="majorHAnsi"/>
          <w:lang w:val="bg-BG" w:eastAsia="ar-SA"/>
        </w:rPr>
        <w:t>горепосочения предмет,</w:t>
      </w:r>
      <w:r w:rsidRPr="00AD2EDD">
        <w:rPr>
          <w:rFonts w:asciiTheme="majorHAnsi" w:hAnsiTheme="majorHAnsi"/>
          <w:lang w:val="bg-BG"/>
        </w:rPr>
        <w:t xml:space="preserve"> </w:t>
      </w:r>
      <w:r w:rsidRPr="00AD2EDD">
        <w:rPr>
          <w:rFonts w:asciiTheme="majorHAnsi" w:eastAsia="SimSun" w:hAnsiTheme="majorHAnsi"/>
          <w:lang w:val="bg-BG" w:eastAsia="ar-SA"/>
        </w:rPr>
        <w:t>поемаме ангажимент да изпълним предмета на поръчката в съответствие с изискванията на Възложителя и приложимите нормативни</w:t>
      </w:r>
      <w:r w:rsidRPr="00AD2EDD">
        <w:rPr>
          <w:rFonts w:asciiTheme="majorHAnsi" w:hAnsiTheme="majorHAnsi"/>
          <w:lang w:val="bg-BG"/>
        </w:rPr>
        <w:t xml:space="preserve"> изисквания и</w:t>
      </w:r>
      <w:r w:rsidRPr="00AD2EDD">
        <w:rPr>
          <w:rFonts w:asciiTheme="majorHAnsi" w:hAnsiTheme="majorHAnsi"/>
          <w:lang w:val="bg-BG" w:eastAsia="bg-BG"/>
        </w:rPr>
        <w:t xml:space="preserve"> представяме на Вашето внимание настоящото предложение за </w:t>
      </w:r>
      <w:r w:rsidRPr="00AD2EDD">
        <w:rPr>
          <w:rFonts w:asciiTheme="majorHAnsi" w:hAnsiTheme="majorHAnsi"/>
          <w:lang w:val="bg-BG" w:bidi="en-US"/>
        </w:rPr>
        <w:t>изпълнение</w:t>
      </w:r>
      <w:r w:rsidRPr="00AD2EDD">
        <w:rPr>
          <w:rFonts w:asciiTheme="majorHAnsi" w:hAnsiTheme="majorHAnsi"/>
          <w:lang w:val="bg-BG" w:eastAsia="bg-BG"/>
        </w:rPr>
        <w:t xml:space="preserve"> предмета на поръчката, както следва:</w:t>
      </w:r>
    </w:p>
    <w:p w14:paraId="7E54AF21" w14:textId="17095E2D" w:rsidR="00410566" w:rsidRPr="00AD2EDD" w:rsidRDefault="00410566" w:rsidP="008574B9">
      <w:pPr>
        <w:pStyle w:val="NumPar1"/>
        <w:numPr>
          <w:ilvl w:val="0"/>
          <w:numId w:val="0"/>
        </w:numPr>
        <w:tabs>
          <w:tab w:val="left" w:pos="540"/>
        </w:tabs>
        <w:spacing w:before="0" w:after="0"/>
        <w:rPr>
          <w:rFonts w:asciiTheme="majorHAnsi" w:hAnsiTheme="majorHAnsi"/>
        </w:rPr>
      </w:pPr>
      <w:r w:rsidRPr="00AD2EDD">
        <w:rPr>
          <w:rFonts w:asciiTheme="majorHAnsi" w:hAnsiTheme="majorHAnsi"/>
        </w:rPr>
        <w:tab/>
      </w:r>
      <w:r w:rsidRPr="00AD2EDD">
        <w:rPr>
          <w:rFonts w:asciiTheme="majorHAnsi" w:hAnsiTheme="majorHAnsi"/>
          <w:lang w:val="en-US"/>
        </w:rPr>
        <w:t xml:space="preserve">I. </w:t>
      </w:r>
      <w:r w:rsidRPr="00AD2EDD">
        <w:rPr>
          <w:rFonts w:asciiTheme="majorHAnsi" w:hAnsiTheme="majorHAnsi"/>
        </w:rPr>
        <w:t>Приемаме при изпълнение на поръчката да извършваме дейности</w:t>
      </w:r>
      <w:r w:rsidR="008574B9">
        <w:rPr>
          <w:rFonts w:asciiTheme="majorHAnsi" w:hAnsiTheme="majorHAnsi"/>
        </w:rPr>
        <w:t>те</w:t>
      </w:r>
      <w:r w:rsidRPr="00AD2EDD">
        <w:rPr>
          <w:rFonts w:asciiTheme="majorHAnsi" w:hAnsiTheme="majorHAnsi"/>
        </w:rPr>
        <w:t xml:space="preserve"> в съответствие с изискванията,</w:t>
      </w:r>
      <w:r w:rsidR="00DD588D">
        <w:rPr>
          <w:rFonts w:asciiTheme="majorHAnsi" w:hAnsiTheme="majorHAnsi"/>
        </w:rPr>
        <w:t xml:space="preserve"> подробно описани в Техническото </w:t>
      </w:r>
      <w:r w:rsidR="008574B9">
        <w:rPr>
          <w:rFonts w:asciiTheme="majorHAnsi" w:hAnsiTheme="majorHAnsi"/>
        </w:rPr>
        <w:t>задание</w:t>
      </w:r>
      <w:r w:rsidR="008574B9" w:rsidRPr="00AD2EDD">
        <w:rPr>
          <w:rFonts w:asciiTheme="majorHAnsi" w:eastAsia="SimSun" w:hAnsiTheme="majorHAnsi"/>
        </w:rPr>
        <w:t>– Приложение № А</w:t>
      </w:r>
      <w:r w:rsidR="008574B9">
        <w:rPr>
          <w:rFonts w:asciiTheme="majorHAnsi" w:eastAsia="SimSun" w:hAnsiTheme="majorHAnsi"/>
        </w:rPr>
        <w:t>.</w:t>
      </w:r>
    </w:p>
    <w:p w14:paraId="048910D6" w14:textId="65166150" w:rsidR="00381B0C" w:rsidRPr="00AD2EDD" w:rsidRDefault="00381B0C" w:rsidP="00AD2EDD">
      <w:pPr>
        <w:pStyle w:val="Text1"/>
        <w:tabs>
          <w:tab w:val="left" w:pos="567"/>
          <w:tab w:val="left" w:pos="993"/>
        </w:tabs>
        <w:spacing w:before="0" w:after="0"/>
        <w:ind w:left="0" w:hanging="142"/>
        <w:rPr>
          <w:rFonts w:asciiTheme="majorHAnsi" w:eastAsia="SimSun" w:hAnsiTheme="majorHAnsi"/>
        </w:rPr>
      </w:pPr>
      <w:r w:rsidRPr="00AD2EDD">
        <w:rPr>
          <w:rFonts w:asciiTheme="majorHAnsi" w:eastAsia="SimSun" w:hAnsiTheme="majorHAnsi"/>
        </w:rPr>
        <w:t xml:space="preserve">  </w:t>
      </w:r>
      <w:r w:rsidRPr="00AD2EDD">
        <w:rPr>
          <w:rFonts w:asciiTheme="majorHAnsi" w:eastAsia="SimSun" w:hAnsiTheme="majorHAnsi"/>
        </w:rPr>
        <w:tab/>
      </w:r>
      <w:r w:rsidRPr="00AD2EDD">
        <w:rPr>
          <w:rFonts w:asciiTheme="majorHAnsi" w:eastAsia="SimSun" w:hAnsiTheme="majorHAnsi"/>
        </w:rPr>
        <w:tab/>
        <w:t xml:space="preserve"> </w:t>
      </w:r>
      <w:proofErr w:type="gramStart"/>
      <w:r w:rsidR="00DD588D">
        <w:rPr>
          <w:rFonts w:asciiTheme="majorHAnsi" w:eastAsia="SimSun" w:hAnsiTheme="majorHAnsi"/>
          <w:lang w:val="en-US"/>
        </w:rPr>
        <w:t>II</w:t>
      </w:r>
      <w:r w:rsidRPr="00AD2EDD">
        <w:rPr>
          <w:rFonts w:asciiTheme="majorHAnsi" w:eastAsia="SimSun" w:hAnsiTheme="majorHAnsi"/>
          <w:lang w:val="en-US"/>
        </w:rPr>
        <w:t>.</w:t>
      </w:r>
      <w:r w:rsidRPr="00AD2EDD">
        <w:rPr>
          <w:rFonts w:asciiTheme="majorHAnsi" w:eastAsia="SimSun" w:hAnsiTheme="majorHAnsi"/>
        </w:rPr>
        <w:tab/>
        <w:t xml:space="preserve"> Изпълнението на обществената поръчка ще извършим при спазване на приложимите за предмета на обществената поръчка изисква</w:t>
      </w:r>
      <w:r w:rsidR="008574B9">
        <w:rPr>
          <w:rFonts w:asciiTheme="majorHAnsi" w:eastAsia="SimSun" w:hAnsiTheme="majorHAnsi"/>
        </w:rPr>
        <w:t>ния на Техническото</w:t>
      </w:r>
      <w:r w:rsidR="00DD588D">
        <w:rPr>
          <w:rFonts w:asciiTheme="majorHAnsi" w:eastAsia="SimSun" w:hAnsiTheme="majorHAnsi"/>
        </w:rPr>
        <w:t xml:space="preserve"> задание</w:t>
      </w:r>
      <w:r w:rsidRPr="00AD2EDD">
        <w:rPr>
          <w:rFonts w:asciiTheme="majorHAnsi" w:eastAsia="SimSun" w:hAnsiTheme="majorHAnsi"/>
        </w:rPr>
        <w:t xml:space="preserve"> – Приложение № А, </w:t>
      </w:r>
      <w:r w:rsidR="008574B9" w:rsidRPr="008574B9">
        <w:rPr>
          <w:rFonts w:asciiTheme="majorHAnsi" w:hAnsiTheme="majorHAnsi"/>
        </w:rPr>
        <w:t xml:space="preserve">Наредба № 1 от 05.01.2018 г. за условията и реда за извършване на дезинфекции, </w:t>
      </w:r>
      <w:proofErr w:type="spellStart"/>
      <w:r w:rsidR="008574B9" w:rsidRPr="008574B9">
        <w:rPr>
          <w:rFonts w:asciiTheme="majorHAnsi" w:hAnsiTheme="majorHAnsi"/>
        </w:rPr>
        <w:t>дезинсекции</w:t>
      </w:r>
      <w:proofErr w:type="spellEnd"/>
      <w:r w:rsidR="008574B9" w:rsidRPr="008574B9">
        <w:rPr>
          <w:rFonts w:asciiTheme="majorHAnsi" w:hAnsiTheme="majorHAnsi"/>
        </w:rPr>
        <w:t xml:space="preserve"> и </w:t>
      </w:r>
      <w:proofErr w:type="spellStart"/>
      <w:r w:rsidR="008574B9" w:rsidRPr="008574B9">
        <w:rPr>
          <w:rFonts w:asciiTheme="majorHAnsi" w:hAnsiTheme="majorHAnsi"/>
        </w:rPr>
        <w:t>дератизации</w:t>
      </w:r>
      <w:proofErr w:type="spellEnd"/>
      <w:r w:rsidR="008574B9" w:rsidRPr="008574B9">
        <w:rPr>
          <w:rFonts w:asciiTheme="majorHAnsi" w:hAnsiTheme="majorHAnsi"/>
        </w:rPr>
        <w:t>, издадена от</w:t>
      </w:r>
      <w:r w:rsidR="003878C3">
        <w:rPr>
          <w:rFonts w:asciiTheme="majorHAnsi" w:hAnsiTheme="majorHAnsi"/>
        </w:rPr>
        <w:t xml:space="preserve"> </w:t>
      </w:r>
      <w:r w:rsidR="008574B9" w:rsidRPr="008574B9">
        <w:rPr>
          <w:rFonts w:asciiTheme="majorHAnsi" w:hAnsiTheme="majorHAnsi"/>
        </w:rPr>
        <w:t xml:space="preserve"> министъра на земеделието, храните и горите (</w:t>
      </w:r>
      <w:proofErr w:type="spellStart"/>
      <w:r w:rsidR="008574B9" w:rsidRPr="008574B9">
        <w:rPr>
          <w:rFonts w:asciiTheme="majorHAnsi" w:hAnsiTheme="majorHAnsi"/>
        </w:rPr>
        <w:t>Обн</w:t>
      </w:r>
      <w:proofErr w:type="spellEnd"/>
      <w:r w:rsidR="008574B9">
        <w:rPr>
          <w:rFonts w:asciiTheme="majorHAnsi" w:hAnsiTheme="majorHAnsi"/>
        </w:rPr>
        <w:t>. - ДВ, бр. 7 от 19.01.2018 г.)</w:t>
      </w:r>
      <w:r w:rsidRPr="00AD2EDD">
        <w:rPr>
          <w:rFonts w:asciiTheme="majorHAnsi" w:eastAsia="SimSun" w:hAnsiTheme="majorHAnsi"/>
        </w:rPr>
        <w:t xml:space="preserve"> и всички други нормативни документи, приложими за изп</w:t>
      </w:r>
      <w:r w:rsidR="008574B9">
        <w:rPr>
          <w:rFonts w:asciiTheme="majorHAnsi" w:eastAsia="SimSun" w:hAnsiTheme="majorHAnsi"/>
        </w:rPr>
        <w:t>ълнение на съответната дейност.</w:t>
      </w:r>
      <w:proofErr w:type="gramEnd"/>
    </w:p>
    <w:p w14:paraId="59AA6D78" w14:textId="6CE796CF" w:rsidR="00410566" w:rsidRPr="00FF1D4D" w:rsidRDefault="00A73028" w:rsidP="00AD2EDD">
      <w:pPr>
        <w:pStyle w:val="NumPar1"/>
        <w:numPr>
          <w:ilvl w:val="0"/>
          <w:numId w:val="0"/>
        </w:numPr>
        <w:tabs>
          <w:tab w:val="left" w:pos="540"/>
        </w:tabs>
        <w:spacing w:before="0" w:after="0"/>
        <w:rPr>
          <w:rFonts w:asciiTheme="majorHAnsi" w:eastAsia="SimSun" w:hAnsiTheme="majorHAnsi"/>
        </w:rPr>
      </w:pPr>
      <w:r w:rsidRPr="00AD2EDD">
        <w:rPr>
          <w:rFonts w:asciiTheme="majorHAnsi" w:eastAsia="SimSun" w:hAnsiTheme="majorHAnsi"/>
          <w:lang w:val="en-US"/>
        </w:rPr>
        <w:tab/>
      </w:r>
      <w:r w:rsidR="008574B9">
        <w:rPr>
          <w:rFonts w:asciiTheme="majorHAnsi" w:eastAsia="SimSun" w:hAnsiTheme="majorHAnsi"/>
          <w:lang w:val="en-US"/>
        </w:rPr>
        <w:t>I</w:t>
      </w:r>
      <w:r w:rsidR="00C419BB">
        <w:rPr>
          <w:rFonts w:asciiTheme="majorHAnsi" w:eastAsia="SimSun" w:hAnsiTheme="majorHAnsi"/>
          <w:lang w:val="en-US"/>
        </w:rPr>
        <w:t>II</w:t>
      </w:r>
      <w:r w:rsidR="00F345FC" w:rsidRPr="00AD2EDD">
        <w:rPr>
          <w:rFonts w:asciiTheme="majorHAnsi" w:eastAsia="SimSun" w:hAnsiTheme="majorHAnsi"/>
          <w:lang w:val="en-US"/>
        </w:rPr>
        <w:t xml:space="preserve">. </w:t>
      </w:r>
      <w:r w:rsidR="00410566" w:rsidRPr="00AD2EDD">
        <w:rPr>
          <w:rFonts w:asciiTheme="majorHAnsi" w:eastAsia="SimSun" w:hAnsiTheme="majorHAnsi"/>
        </w:rPr>
        <w:t xml:space="preserve">Декларираме, че ще </w:t>
      </w:r>
      <w:r w:rsidR="00410566" w:rsidRPr="00AD2EDD">
        <w:rPr>
          <w:rFonts w:asciiTheme="majorHAnsi" w:hAnsiTheme="majorHAnsi"/>
        </w:rPr>
        <w:t>отстраняваме за своя сметка всички повреди или щети, нанесени при извър</w:t>
      </w:r>
      <w:r w:rsidR="008574B9">
        <w:rPr>
          <w:rFonts w:asciiTheme="majorHAnsi" w:hAnsiTheme="majorHAnsi"/>
        </w:rPr>
        <w:t>шване на дейностите по договора.</w:t>
      </w:r>
    </w:p>
    <w:p w14:paraId="7A3688BB" w14:textId="4121F602" w:rsidR="00410566" w:rsidRPr="00AD2EDD" w:rsidRDefault="008574B9" w:rsidP="00AD2EDD">
      <w:pPr>
        <w:pStyle w:val="NumPar1"/>
        <w:numPr>
          <w:ilvl w:val="0"/>
          <w:numId w:val="0"/>
        </w:numPr>
        <w:tabs>
          <w:tab w:val="left" w:pos="540"/>
        </w:tabs>
        <w:spacing w:before="0" w:after="0"/>
        <w:rPr>
          <w:rFonts w:asciiTheme="majorHAnsi" w:eastAsia="SimSun" w:hAnsiTheme="majorHAnsi"/>
        </w:rPr>
      </w:pPr>
      <w:r>
        <w:rPr>
          <w:rFonts w:asciiTheme="majorHAnsi" w:hAnsiTheme="majorHAnsi"/>
          <w:lang w:val="en-US"/>
        </w:rPr>
        <w:tab/>
      </w:r>
      <w:r w:rsidR="00FF1D4D">
        <w:rPr>
          <w:rFonts w:asciiTheme="majorHAnsi" w:hAnsiTheme="majorHAnsi"/>
          <w:lang w:val="en-US"/>
        </w:rPr>
        <w:t>I</w:t>
      </w:r>
      <w:r>
        <w:rPr>
          <w:rFonts w:asciiTheme="majorHAnsi" w:hAnsiTheme="majorHAnsi"/>
          <w:lang w:val="en-US"/>
        </w:rPr>
        <w:t>V</w:t>
      </w:r>
      <w:r w:rsidR="00F345FC" w:rsidRPr="00AD2EDD">
        <w:rPr>
          <w:rFonts w:asciiTheme="majorHAnsi" w:hAnsiTheme="majorHAnsi"/>
          <w:lang w:val="en-US"/>
        </w:rPr>
        <w:t xml:space="preserve">. </w:t>
      </w:r>
      <w:r w:rsidR="00410566" w:rsidRPr="00AD2EDD">
        <w:rPr>
          <w:rFonts w:asciiTheme="majorHAnsi" w:hAnsiTheme="majorHAnsi"/>
        </w:rPr>
        <w:t xml:space="preserve">Приемаме срокът за изпълнение </w:t>
      </w:r>
      <w:r w:rsidR="00E1636F" w:rsidRPr="00AD2EDD">
        <w:rPr>
          <w:rFonts w:asciiTheme="majorHAnsi" w:hAnsiTheme="majorHAnsi"/>
        </w:rPr>
        <w:t xml:space="preserve">на услугите, предмет </w:t>
      </w:r>
      <w:r w:rsidR="00410566" w:rsidRPr="00AD2EDD">
        <w:rPr>
          <w:rFonts w:asciiTheme="majorHAnsi" w:hAnsiTheme="majorHAnsi"/>
        </w:rPr>
        <w:t xml:space="preserve">на обществената поръчка </w:t>
      </w:r>
      <w:r w:rsidR="00FF1D4D">
        <w:rPr>
          <w:rFonts w:asciiTheme="majorHAnsi" w:hAnsiTheme="majorHAnsi"/>
        </w:rPr>
        <w:t>- а</w:t>
      </w:r>
      <w:r w:rsidR="00FF1D4D" w:rsidRPr="00FF1D4D">
        <w:rPr>
          <w:rFonts w:asciiTheme="majorHAnsi" w:hAnsiTheme="majorHAnsi"/>
        </w:rPr>
        <w:t xml:space="preserve">бонаментно обслужване за дезинфекция, дезинсекция и </w:t>
      </w:r>
      <w:proofErr w:type="spellStart"/>
      <w:r w:rsidR="00FF1D4D" w:rsidRPr="00FF1D4D">
        <w:rPr>
          <w:rFonts w:asciiTheme="majorHAnsi" w:hAnsiTheme="majorHAnsi"/>
        </w:rPr>
        <w:t>дератизация</w:t>
      </w:r>
      <w:proofErr w:type="spellEnd"/>
      <w:r w:rsidR="00FF1D4D" w:rsidRPr="00FF1D4D">
        <w:rPr>
          <w:rFonts w:asciiTheme="majorHAnsi" w:hAnsiTheme="majorHAnsi"/>
        </w:rPr>
        <w:t xml:space="preserve"> в Министерство на външните работи – Централно управление и </w:t>
      </w:r>
      <w:proofErr w:type="gramStart"/>
      <w:r w:rsidR="00FF1D4D" w:rsidRPr="00FF1D4D">
        <w:rPr>
          <w:rFonts w:asciiTheme="majorHAnsi" w:hAnsiTheme="majorHAnsi"/>
        </w:rPr>
        <w:t>консулската  служба</w:t>
      </w:r>
      <w:proofErr w:type="gramEnd"/>
      <w:r w:rsidR="00FF1D4D" w:rsidRPr="00FF1D4D">
        <w:rPr>
          <w:rFonts w:asciiTheme="majorHAnsi" w:hAnsiTheme="majorHAnsi"/>
        </w:rPr>
        <w:t xml:space="preserve"> на ул. Алфред Нобел № 2</w:t>
      </w:r>
      <w:r w:rsidR="00FF1D4D">
        <w:rPr>
          <w:rFonts w:asciiTheme="majorHAnsi" w:hAnsiTheme="majorHAnsi"/>
        </w:rPr>
        <w:t xml:space="preserve"> </w:t>
      </w:r>
      <w:r w:rsidR="00410566" w:rsidRPr="00AD2EDD">
        <w:rPr>
          <w:rFonts w:asciiTheme="majorHAnsi" w:hAnsiTheme="majorHAnsi"/>
        </w:rPr>
        <w:t xml:space="preserve">да бъде </w:t>
      </w:r>
      <w:r w:rsidR="00FF1D4D">
        <w:rPr>
          <w:rFonts w:asciiTheme="majorHAnsi" w:hAnsiTheme="majorHAnsi"/>
          <w:b/>
        </w:rPr>
        <w:t xml:space="preserve">2 </w:t>
      </w:r>
      <w:r w:rsidR="00FF1D4D">
        <w:rPr>
          <w:rFonts w:asciiTheme="majorHAnsi" w:eastAsia="Calibri" w:hAnsiTheme="majorHAnsi"/>
          <w:b/>
        </w:rPr>
        <w:t xml:space="preserve"> (две</w:t>
      </w:r>
      <w:r w:rsidR="00410566" w:rsidRPr="00AD2EDD">
        <w:rPr>
          <w:rFonts w:asciiTheme="majorHAnsi" w:eastAsia="Calibri" w:hAnsiTheme="majorHAnsi"/>
          <w:b/>
        </w:rPr>
        <w:t>)</w:t>
      </w:r>
      <w:r w:rsidR="00410566" w:rsidRPr="00AD2EDD">
        <w:rPr>
          <w:rFonts w:asciiTheme="majorHAnsi" w:eastAsia="Calibri" w:hAnsiTheme="majorHAnsi"/>
        </w:rPr>
        <w:t xml:space="preserve"> </w:t>
      </w:r>
      <w:r w:rsidR="00FF1D4D">
        <w:rPr>
          <w:rFonts w:asciiTheme="majorHAnsi" w:eastAsia="Calibri" w:hAnsiTheme="majorHAnsi"/>
          <w:b/>
        </w:rPr>
        <w:t>години</w:t>
      </w:r>
      <w:r w:rsidR="00410566" w:rsidRPr="00AD2EDD">
        <w:rPr>
          <w:rFonts w:asciiTheme="majorHAnsi" w:eastAsia="Calibri" w:hAnsiTheme="majorHAnsi"/>
        </w:rPr>
        <w:t xml:space="preserve">, </w:t>
      </w:r>
      <w:r w:rsidR="00410566" w:rsidRPr="00AD2EDD">
        <w:rPr>
          <w:rFonts w:asciiTheme="majorHAnsi" w:hAnsiTheme="majorHAnsi"/>
        </w:rPr>
        <w:t>считано от датата на влизане на договора в сила</w:t>
      </w:r>
      <w:r w:rsidR="00410566" w:rsidRPr="00AD2EDD">
        <w:rPr>
          <w:rFonts w:asciiTheme="majorHAnsi" w:eastAsia="SimSun" w:hAnsiTheme="majorHAnsi"/>
        </w:rPr>
        <w:t>.</w:t>
      </w:r>
    </w:p>
    <w:p w14:paraId="41C730A1" w14:textId="3C4AE94E" w:rsidR="00410566" w:rsidRPr="00AD2EDD" w:rsidRDefault="00FF1D4D" w:rsidP="00AD2EDD">
      <w:pPr>
        <w:pStyle w:val="NumPar1"/>
        <w:numPr>
          <w:ilvl w:val="0"/>
          <w:numId w:val="0"/>
        </w:numPr>
        <w:tabs>
          <w:tab w:val="left" w:pos="540"/>
        </w:tabs>
        <w:spacing w:before="0" w:after="0"/>
        <w:rPr>
          <w:rFonts w:asciiTheme="majorHAnsi" w:hAnsiTheme="majorHAnsi"/>
        </w:rPr>
      </w:pPr>
      <w:r>
        <w:rPr>
          <w:rFonts w:asciiTheme="majorHAnsi" w:hAnsiTheme="majorHAnsi"/>
          <w:lang w:val="en-US"/>
        </w:rPr>
        <w:tab/>
      </w:r>
      <w:proofErr w:type="gramStart"/>
      <w:r>
        <w:rPr>
          <w:rFonts w:asciiTheme="majorHAnsi" w:hAnsiTheme="majorHAnsi"/>
          <w:lang w:val="en-US"/>
        </w:rPr>
        <w:t>V</w:t>
      </w:r>
      <w:r w:rsidR="00F345FC" w:rsidRPr="00AD2EDD">
        <w:rPr>
          <w:rFonts w:asciiTheme="majorHAnsi" w:hAnsiTheme="majorHAnsi"/>
          <w:lang w:val="en-US"/>
        </w:rPr>
        <w:t xml:space="preserve">. </w:t>
      </w:r>
      <w:r w:rsidR="00381B0C" w:rsidRPr="00AD2EDD">
        <w:rPr>
          <w:rFonts w:asciiTheme="majorHAnsi" w:hAnsiTheme="majorHAnsi"/>
        </w:rPr>
        <w:t>Декларирам</w:t>
      </w:r>
      <w:r w:rsidR="008574B9">
        <w:rPr>
          <w:rFonts w:asciiTheme="majorHAnsi" w:hAnsiTheme="majorHAnsi"/>
        </w:rPr>
        <w:t>е</w:t>
      </w:r>
      <w:r w:rsidR="00381B0C" w:rsidRPr="00AD2EDD">
        <w:rPr>
          <w:rFonts w:asciiTheme="majorHAnsi" w:hAnsiTheme="majorHAnsi"/>
        </w:rPr>
        <w:t>, че съм запознат/а с проекта на договор за възлагане на обществената поръчка с горецитирания предмет, поставените в него условия, приемам ги без възражения и в случай, че представляваният от мен участник бъде избран за изпълнител, от името на последния приемам да сключа договор за възлагане на обществената поръчка изцяло в съответствие с проекта, приложен към документацията за обществената поръчка, в законоустановения срок.</w:t>
      </w:r>
      <w:proofErr w:type="gramEnd"/>
    </w:p>
    <w:p w14:paraId="66C637C3" w14:textId="77777777" w:rsidR="00FF1D4D" w:rsidRDefault="00FF1D4D" w:rsidP="00AD2EDD">
      <w:pPr>
        <w:pStyle w:val="NumPar1"/>
        <w:numPr>
          <w:ilvl w:val="0"/>
          <w:numId w:val="0"/>
        </w:numPr>
        <w:tabs>
          <w:tab w:val="left" w:pos="540"/>
        </w:tabs>
        <w:spacing w:before="0" w:after="0"/>
        <w:rPr>
          <w:rFonts w:asciiTheme="majorHAnsi" w:hAnsiTheme="majorHAnsi"/>
        </w:rPr>
      </w:pPr>
      <w:r>
        <w:rPr>
          <w:rFonts w:asciiTheme="majorHAnsi" w:hAnsiTheme="majorHAnsi"/>
          <w:lang w:val="en-US"/>
        </w:rPr>
        <w:tab/>
        <w:t>V</w:t>
      </w:r>
      <w:r w:rsidR="008574B9">
        <w:rPr>
          <w:rFonts w:asciiTheme="majorHAnsi" w:hAnsiTheme="majorHAnsi"/>
          <w:lang w:val="en-US"/>
        </w:rPr>
        <w:t>I</w:t>
      </w:r>
      <w:r w:rsidR="00F345FC" w:rsidRPr="00AD2EDD">
        <w:rPr>
          <w:rFonts w:asciiTheme="majorHAnsi" w:hAnsiTheme="majorHAnsi"/>
          <w:lang w:val="en-US"/>
        </w:rPr>
        <w:t xml:space="preserve">. </w:t>
      </w:r>
      <w:r w:rsidR="008574B9">
        <w:rPr>
          <w:rFonts w:asciiTheme="majorHAnsi" w:hAnsiTheme="majorHAnsi"/>
        </w:rPr>
        <w:t>Съгласни сме</w:t>
      </w:r>
      <w:r w:rsidR="00410566" w:rsidRPr="00AD2EDD">
        <w:rPr>
          <w:rFonts w:asciiTheme="majorHAnsi" w:hAnsiTheme="majorHAnsi"/>
        </w:rPr>
        <w:t xml:space="preserve"> валидността на нашето предложение да бъде </w:t>
      </w:r>
      <w:r w:rsidR="00A41AD9">
        <w:rPr>
          <w:rFonts w:asciiTheme="majorHAnsi" w:hAnsiTheme="majorHAnsi"/>
        </w:rPr>
        <w:t>3 (три</w:t>
      </w:r>
      <w:r w:rsidR="00410566" w:rsidRPr="00AD2EDD">
        <w:rPr>
          <w:rFonts w:asciiTheme="majorHAnsi" w:hAnsiTheme="majorHAnsi"/>
        </w:rPr>
        <w:t xml:space="preserve">) </w:t>
      </w:r>
      <w:r w:rsidR="00A41AD9">
        <w:rPr>
          <w:rFonts w:asciiTheme="majorHAnsi" w:hAnsiTheme="majorHAnsi"/>
        </w:rPr>
        <w:t>месеца</w:t>
      </w:r>
      <w:r w:rsidR="00410566" w:rsidRPr="00AD2EDD">
        <w:rPr>
          <w:rFonts w:asciiTheme="majorHAnsi" w:hAnsiTheme="majorHAnsi"/>
        </w:rPr>
        <w:t xml:space="preserve"> от крайния срок за подаване на офертата и то ще остане обвързващо за нас, като може да бъде прието по всяко време преди изтичане на този срок.</w:t>
      </w:r>
    </w:p>
    <w:p w14:paraId="79C65B2F" w14:textId="4B1B061C" w:rsidR="00410566" w:rsidRPr="00AD2EDD" w:rsidRDefault="00FF1D4D" w:rsidP="00AD2EDD">
      <w:pPr>
        <w:pStyle w:val="NumPar1"/>
        <w:numPr>
          <w:ilvl w:val="0"/>
          <w:numId w:val="0"/>
        </w:numPr>
        <w:tabs>
          <w:tab w:val="left" w:pos="540"/>
        </w:tabs>
        <w:spacing w:before="0" w:after="0"/>
        <w:rPr>
          <w:rFonts w:asciiTheme="majorHAnsi" w:hAnsiTheme="majorHAnsi"/>
        </w:rPr>
      </w:pPr>
      <w:r>
        <w:rPr>
          <w:rFonts w:asciiTheme="majorHAnsi" w:hAnsiTheme="majorHAnsi"/>
          <w:lang w:val="en-US"/>
        </w:rPr>
        <w:t>V</w:t>
      </w:r>
      <w:r w:rsidR="00C419BB">
        <w:rPr>
          <w:rFonts w:asciiTheme="majorHAnsi" w:hAnsiTheme="majorHAnsi"/>
          <w:lang w:val="en-US"/>
        </w:rPr>
        <w:t>II</w:t>
      </w:r>
      <w:r w:rsidR="00F345FC" w:rsidRPr="00AD2EDD">
        <w:rPr>
          <w:rFonts w:asciiTheme="majorHAnsi" w:hAnsiTheme="majorHAnsi"/>
          <w:lang w:val="en-US"/>
        </w:rPr>
        <w:t xml:space="preserve">. </w:t>
      </w:r>
      <w:r w:rsidR="00F345FC" w:rsidRPr="00AD2EDD">
        <w:rPr>
          <w:rFonts w:asciiTheme="majorHAnsi" w:hAnsiTheme="majorHAnsi"/>
        </w:rPr>
        <w:t>Д</w:t>
      </w:r>
      <w:r w:rsidR="00410566" w:rsidRPr="00AD2EDD">
        <w:rPr>
          <w:rFonts w:asciiTheme="majorHAnsi" w:hAnsiTheme="majorHAnsi"/>
        </w:rPr>
        <w:t>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  <w:r w:rsidR="00410566" w:rsidRPr="00AD2EDD">
        <w:rPr>
          <w:rStyle w:val="FootnoteReference"/>
          <w:rFonts w:asciiTheme="majorHAnsi" w:hAnsiTheme="majorHAnsi"/>
        </w:rPr>
        <w:footnoteReference w:id="1"/>
      </w:r>
    </w:p>
    <w:p w14:paraId="29E032CF" w14:textId="3C63F140" w:rsidR="00381B0C" w:rsidRPr="00AD2EDD" w:rsidRDefault="00FF1D4D" w:rsidP="00AD2EDD">
      <w:pPr>
        <w:pStyle w:val="Text1"/>
        <w:tabs>
          <w:tab w:val="left" w:pos="1134"/>
        </w:tabs>
        <w:spacing w:before="0" w:after="0"/>
        <w:ind w:left="0" w:firstLine="567"/>
        <w:rPr>
          <w:rFonts w:asciiTheme="majorHAnsi" w:eastAsia="Verdana-Italic" w:hAnsiTheme="majorHAnsi"/>
        </w:rPr>
      </w:pPr>
      <w:r>
        <w:rPr>
          <w:rFonts w:asciiTheme="majorHAnsi" w:eastAsia="Verdana-Italic" w:hAnsiTheme="majorHAnsi"/>
          <w:lang w:val="en-US"/>
        </w:rPr>
        <w:lastRenderedPageBreak/>
        <w:t>VIII</w:t>
      </w:r>
      <w:r w:rsidR="00381B0C" w:rsidRPr="00AD2EDD">
        <w:rPr>
          <w:rFonts w:asciiTheme="majorHAnsi" w:eastAsia="Verdana-Italic" w:hAnsiTheme="majorHAnsi"/>
        </w:rPr>
        <w:t>.</w:t>
      </w:r>
      <w:r w:rsidR="00381B0C" w:rsidRPr="00AD2EDD">
        <w:rPr>
          <w:rFonts w:asciiTheme="majorHAnsi" w:eastAsia="Verdana-Italic" w:hAnsiTheme="majorHAnsi"/>
        </w:rPr>
        <w:tab/>
        <w:t>За изпълнение на предмета на обществената поръчка, прилагаме:</w:t>
      </w:r>
    </w:p>
    <w:p w14:paraId="62350C0E" w14:textId="0150007B" w:rsidR="00FF1D4D" w:rsidRDefault="00AF553E" w:rsidP="00FF1D4D">
      <w:pPr>
        <w:pStyle w:val="Text1"/>
        <w:spacing w:before="0" w:after="0"/>
        <w:ind w:left="0" w:firstLine="567"/>
        <w:rPr>
          <w:rFonts w:asciiTheme="majorHAnsi" w:eastAsia="Verdana-Italic" w:hAnsiTheme="majorHAnsi"/>
        </w:rPr>
      </w:pPr>
      <w:r>
        <w:rPr>
          <w:rFonts w:asciiTheme="majorHAnsi" w:eastAsia="Verdana-Italic" w:hAnsiTheme="majorHAnsi"/>
        </w:rPr>
        <w:t>а) Д</w:t>
      </w:r>
      <w:r w:rsidR="00381B0C" w:rsidRPr="00AD2EDD">
        <w:rPr>
          <w:rFonts w:asciiTheme="majorHAnsi" w:eastAsia="Verdana-Italic" w:hAnsiTheme="majorHAnsi"/>
        </w:rPr>
        <w:t>окумент за упълномощаване, когато лицето, което подава офертата, не е законният представител на участника;</w:t>
      </w:r>
    </w:p>
    <w:p w14:paraId="431C01A2" w14:textId="50F750BB" w:rsidR="00FF1D4D" w:rsidRPr="00FF1D4D" w:rsidRDefault="00FF1D4D" w:rsidP="00FF1D4D">
      <w:pPr>
        <w:keepNext/>
        <w:tabs>
          <w:tab w:val="left" w:pos="0"/>
          <w:tab w:val="left" w:pos="142"/>
          <w:tab w:val="left" w:pos="568"/>
          <w:tab w:val="left" w:pos="1134"/>
        </w:tabs>
        <w:autoSpaceDE w:val="0"/>
        <w:autoSpaceDN w:val="0"/>
        <w:adjustRightInd w:val="0"/>
        <w:jc w:val="both"/>
        <w:outlineLvl w:val="1"/>
        <w:rPr>
          <w:rFonts w:asciiTheme="majorHAnsi" w:hAnsiTheme="majorHAnsi"/>
          <w:bCs/>
          <w:lang w:val="bg-BG"/>
        </w:rPr>
      </w:pPr>
      <w:r>
        <w:rPr>
          <w:rFonts w:asciiTheme="majorHAnsi" w:eastAsia="Verdana-Italic" w:hAnsiTheme="majorHAnsi"/>
        </w:rPr>
        <w:tab/>
      </w:r>
      <w:r>
        <w:rPr>
          <w:rFonts w:asciiTheme="majorHAnsi" w:eastAsia="Verdana-Italic" w:hAnsiTheme="majorHAnsi"/>
        </w:rPr>
        <w:tab/>
        <w:t xml:space="preserve">б) </w:t>
      </w:r>
      <w:proofErr w:type="spellStart"/>
      <w:r>
        <w:rPr>
          <w:rFonts w:asciiTheme="majorHAnsi" w:hAnsiTheme="majorHAnsi"/>
          <w:bCs/>
        </w:rPr>
        <w:t>Предложение</w:t>
      </w:r>
      <w:proofErr w:type="spellEnd"/>
      <w:r>
        <w:rPr>
          <w:rFonts w:asciiTheme="majorHAnsi" w:hAnsiTheme="majorHAnsi"/>
          <w:bCs/>
        </w:rPr>
        <w:t xml:space="preserve"> </w:t>
      </w:r>
      <w:proofErr w:type="spellStart"/>
      <w:r>
        <w:rPr>
          <w:rFonts w:asciiTheme="majorHAnsi" w:hAnsiTheme="majorHAnsi"/>
          <w:bCs/>
        </w:rPr>
        <w:t>за</w:t>
      </w:r>
      <w:proofErr w:type="spellEnd"/>
      <w:r>
        <w:rPr>
          <w:rFonts w:asciiTheme="majorHAnsi" w:hAnsiTheme="majorHAnsi"/>
          <w:bCs/>
        </w:rPr>
        <w:t xml:space="preserve">  </w:t>
      </w:r>
      <w:proofErr w:type="spellStart"/>
      <w:r>
        <w:rPr>
          <w:rFonts w:asciiTheme="majorHAnsi" w:hAnsiTheme="majorHAnsi"/>
          <w:bCs/>
        </w:rPr>
        <w:t>изпълнение</w:t>
      </w:r>
      <w:proofErr w:type="spellEnd"/>
      <w:r>
        <w:rPr>
          <w:rFonts w:asciiTheme="majorHAnsi" w:hAnsiTheme="majorHAnsi"/>
          <w:bCs/>
        </w:rPr>
        <w:t xml:space="preserve"> на </w:t>
      </w:r>
      <w:proofErr w:type="spellStart"/>
      <w:r>
        <w:rPr>
          <w:rFonts w:asciiTheme="majorHAnsi" w:hAnsiTheme="majorHAnsi"/>
          <w:bCs/>
        </w:rPr>
        <w:t>поръчката</w:t>
      </w:r>
      <w:proofErr w:type="spellEnd"/>
      <w:r>
        <w:rPr>
          <w:rFonts w:asciiTheme="majorHAnsi" w:hAnsiTheme="majorHAnsi"/>
          <w:bCs/>
        </w:rPr>
        <w:t xml:space="preserve">, </w:t>
      </w:r>
      <w:r w:rsidR="006F0E6A">
        <w:rPr>
          <w:rFonts w:asciiTheme="majorHAnsi" w:hAnsiTheme="majorHAnsi"/>
          <w:bCs/>
          <w:lang w:val="bg-BG"/>
        </w:rPr>
        <w:t xml:space="preserve"> </w:t>
      </w:r>
      <w:proofErr w:type="spellStart"/>
      <w:r w:rsidR="006F0E6A">
        <w:rPr>
          <w:rFonts w:asciiTheme="majorHAnsi" w:hAnsiTheme="majorHAnsi"/>
          <w:bCs/>
        </w:rPr>
        <w:t>при</w:t>
      </w:r>
      <w:proofErr w:type="spellEnd"/>
      <w:r w:rsidR="006F0E6A">
        <w:rPr>
          <w:rFonts w:asciiTheme="majorHAnsi" w:hAnsiTheme="majorHAnsi"/>
          <w:bCs/>
        </w:rPr>
        <w:t xml:space="preserve"> </w:t>
      </w:r>
      <w:proofErr w:type="spellStart"/>
      <w:r w:rsidR="006F0E6A">
        <w:rPr>
          <w:rFonts w:asciiTheme="majorHAnsi" w:hAnsiTheme="majorHAnsi"/>
          <w:bCs/>
        </w:rPr>
        <w:t>спазване</w:t>
      </w:r>
      <w:proofErr w:type="spellEnd"/>
      <w:r w:rsidR="006F0E6A">
        <w:rPr>
          <w:rFonts w:asciiTheme="majorHAnsi" w:hAnsiTheme="majorHAnsi"/>
          <w:bCs/>
        </w:rPr>
        <w:t xml:space="preserve"> на </w:t>
      </w:r>
      <w:proofErr w:type="spellStart"/>
      <w:r w:rsidR="006F0E6A">
        <w:rPr>
          <w:rFonts w:asciiTheme="majorHAnsi" w:hAnsiTheme="majorHAnsi"/>
          <w:bCs/>
        </w:rPr>
        <w:t>план</w:t>
      </w:r>
      <w:proofErr w:type="spellEnd"/>
      <w:r w:rsidR="006F0E6A">
        <w:rPr>
          <w:rFonts w:asciiTheme="majorHAnsi" w:hAnsiTheme="majorHAnsi"/>
          <w:bCs/>
        </w:rPr>
        <w:t xml:space="preserve"> – </w:t>
      </w:r>
      <w:proofErr w:type="spellStart"/>
      <w:r w:rsidR="006F0E6A">
        <w:rPr>
          <w:rFonts w:asciiTheme="majorHAnsi" w:hAnsiTheme="majorHAnsi"/>
          <w:bCs/>
        </w:rPr>
        <w:t>графика</w:t>
      </w:r>
      <w:proofErr w:type="spellEnd"/>
      <w:r w:rsidR="006F0E6A">
        <w:rPr>
          <w:rFonts w:asciiTheme="majorHAnsi" w:hAnsiTheme="majorHAnsi"/>
          <w:bCs/>
        </w:rPr>
        <w:t xml:space="preserve"> на </w:t>
      </w:r>
      <w:proofErr w:type="spellStart"/>
      <w:r w:rsidR="006F0E6A">
        <w:rPr>
          <w:rFonts w:asciiTheme="majorHAnsi" w:hAnsiTheme="majorHAnsi"/>
          <w:bCs/>
        </w:rPr>
        <w:t>Възложителя</w:t>
      </w:r>
      <w:proofErr w:type="spellEnd"/>
      <w:r w:rsidR="006F0E6A">
        <w:rPr>
          <w:rFonts w:asciiTheme="majorHAnsi" w:hAnsiTheme="majorHAnsi"/>
          <w:bCs/>
        </w:rPr>
        <w:t xml:space="preserve"> </w:t>
      </w:r>
      <w:proofErr w:type="spellStart"/>
      <w:r w:rsidR="006F0E6A">
        <w:rPr>
          <w:rFonts w:asciiTheme="majorHAnsi" w:hAnsiTheme="majorHAnsi"/>
          <w:bCs/>
        </w:rPr>
        <w:t>за</w:t>
      </w:r>
      <w:proofErr w:type="spellEnd"/>
      <w:r w:rsidR="006F0E6A">
        <w:rPr>
          <w:rFonts w:asciiTheme="majorHAnsi" w:hAnsiTheme="majorHAnsi"/>
          <w:bCs/>
        </w:rPr>
        <w:t xml:space="preserve"> </w:t>
      </w:r>
      <w:proofErr w:type="spellStart"/>
      <w:r w:rsidR="006F0E6A">
        <w:rPr>
          <w:rFonts w:asciiTheme="majorHAnsi" w:hAnsiTheme="majorHAnsi"/>
          <w:bCs/>
        </w:rPr>
        <w:t>обезпаразитяване</w:t>
      </w:r>
      <w:proofErr w:type="spellEnd"/>
      <w:r w:rsidR="006F0E6A">
        <w:rPr>
          <w:rFonts w:asciiTheme="majorHAnsi" w:hAnsiTheme="majorHAnsi"/>
          <w:bCs/>
          <w:lang w:val="bg-BG"/>
        </w:rPr>
        <w:t>,</w:t>
      </w:r>
      <w:bookmarkStart w:id="0" w:name="_GoBack"/>
      <w:bookmarkEnd w:id="0"/>
      <w:r w:rsidR="006F0E6A">
        <w:rPr>
          <w:rFonts w:asciiTheme="majorHAnsi" w:hAnsiTheme="majorHAnsi"/>
          <w:bCs/>
          <w:lang w:val="bg-BG"/>
        </w:rPr>
        <w:t xml:space="preserve"> </w:t>
      </w:r>
      <w:proofErr w:type="spellStart"/>
      <w:r>
        <w:rPr>
          <w:rFonts w:asciiTheme="majorHAnsi" w:hAnsiTheme="majorHAnsi"/>
          <w:bCs/>
        </w:rPr>
        <w:t>съдържащо</w:t>
      </w:r>
      <w:proofErr w:type="spellEnd"/>
      <w:r>
        <w:rPr>
          <w:rFonts w:asciiTheme="majorHAnsi" w:hAnsiTheme="majorHAnsi"/>
          <w:bCs/>
        </w:rPr>
        <w:t xml:space="preserve"> </w:t>
      </w:r>
      <w:r w:rsidR="006F0E6A">
        <w:rPr>
          <w:rFonts w:asciiTheme="majorHAnsi" w:hAnsiTheme="majorHAnsi"/>
          <w:bCs/>
          <w:lang w:val="bg-BG"/>
        </w:rPr>
        <w:t xml:space="preserve"> </w:t>
      </w:r>
      <w:proofErr w:type="spellStart"/>
      <w:r>
        <w:rPr>
          <w:rFonts w:asciiTheme="majorHAnsi" w:hAnsiTheme="majorHAnsi"/>
          <w:bCs/>
        </w:rPr>
        <w:t>конкретен</w:t>
      </w:r>
      <w:proofErr w:type="spellEnd"/>
      <w:r>
        <w:rPr>
          <w:rFonts w:asciiTheme="majorHAnsi" w:hAnsiTheme="majorHAnsi"/>
          <w:bCs/>
        </w:rPr>
        <w:t xml:space="preserve"> </w:t>
      </w:r>
      <w:proofErr w:type="spellStart"/>
      <w:r>
        <w:rPr>
          <w:rFonts w:asciiTheme="majorHAnsi" w:hAnsiTheme="majorHAnsi"/>
          <w:bCs/>
        </w:rPr>
        <w:t>метод</w:t>
      </w:r>
      <w:proofErr w:type="spellEnd"/>
      <w:r>
        <w:rPr>
          <w:rFonts w:asciiTheme="majorHAnsi" w:hAnsiTheme="majorHAnsi"/>
          <w:bCs/>
        </w:rPr>
        <w:t xml:space="preserve"> и </w:t>
      </w:r>
      <w:proofErr w:type="spellStart"/>
      <w:r w:rsidRPr="00F239A9">
        <w:rPr>
          <w:rFonts w:asciiTheme="majorHAnsi" w:hAnsiTheme="majorHAnsi"/>
          <w:bCs/>
        </w:rPr>
        <w:t>техника</w:t>
      </w:r>
      <w:proofErr w:type="spellEnd"/>
      <w:r w:rsidRPr="00F239A9">
        <w:rPr>
          <w:rFonts w:asciiTheme="majorHAnsi" w:hAnsiTheme="majorHAnsi"/>
          <w:bCs/>
        </w:rPr>
        <w:t xml:space="preserve">  с  </w:t>
      </w:r>
      <w:proofErr w:type="spellStart"/>
      <w:r w:rsidRPr="00F239A9">
        <w:rPr>
          <w:rFonts w:asciiTheme="majorHAnsi" w:hAnsiTheme="majorHAnsi"/>
          <w:bCs/>
        </w:rPr>
        <w:t>използване</w:t>
      </w:r>
      <w:proofErr w:type="spellEnd"/>
      <w:r w:rsidRPr="00F239A9">
        <w:rPr>
          <w:rFonts w:asciiTheme="majorHAnsi" w:hAnsiTheme="majorHAnsi"/>
          <w:bCs/>
        </w:rPr>
        <w:t xml:space="preserve"> на </w:t>
      </w:r>
      <w:proofErr w:type="spellStart"/>
      <w:r w:rsidRPr="00F239A9">
        <w:rPr>
          <w:rFonts w:asciiTheme="majorHAnsi" w:hAnsiTheme="majorHAnsi"/>
          <w:bCs/>
        </w:rPr>
        <w:t>пастообразни</w:t>
      </w:r>
      <w:proofErr w:type="spellEnd"/>
      <w:r w:rsidRPr="00F239A9">
        <w:rPr>
          <w:rFonts w:asciiTheme="majorHAnsi" w:hAnsiTheme="majorHAnsi"/>
          <w:bCs/>
        </w:rPr>
        <w:t xml:space="preserve"> </w:t>
      </w:r>
      <w:proofErr w:type="spellStart"/>
      <w:r w:rsidRPr="00F239A9">
        <w:rPr>
          <w:rFonts w:asciiTheme="majorHAnsi" w:hAnsiTheme="majorHAnsi"/>
          <w:bCs/>
        </w:rPr>
        <w:t>препарати</w:t>
      </w:r>
      <w:proofErr w:type="spellEnd"/>
      <w:r w:rsidRPr="00F239A9">
        <w:rPr>
          <w:rFonts w:asciiTheme="majorHAnsi" w:hAnsiTheme="majorHAnsi"/>
          <w:bCs/>
        </w:rPr>
        <w:t xml:space="preserve"> </w:t>
      </w:r>
      <w:proofErr w:type="spellStart"/>
      <w:r w:rsidRPr="00F239A9">
        <w:rPr>
          <w:rFonts w:asciiTheme="majorHAnsi" w:hAnsiTheme="majorHAnsi"/>
          <w:bCs/>
        </w:rPr>
        <w:t>за</w:t>
      </w:r>
      <w:proofErr w:type="spellEnd"/>
      <w:r>
        <w:rPr>
          <w:rFonts w:asciiTheme="majorHAnsi" w:hAnsiTheme="majorHAnsi"/>
          <w:bCs/>
        </w:rPr>
        <w:t xml:space="preserve"> </w:t>
      </w:r>
      <w:proofErr w:type="spellStart"/>
      <w:r>
        <w:rPr>
          <w:rFonts w:asciiTheme="majorHAnsi" w:hAnsiTheme="majorHAnsi"/>
          <w:bCs/>
        </w:rPr>
        <w:t>обработка</w:t>
      </w:r>
      <w:proofErr w:type="spellEnd"/>
      <w:r>
        <w:rPr>
          <w:rFonts w:asciiTheme="majorHAnsi" w:hAnsiTheme="majorHAnsi"/>
          <w:bCs/>
        </w:rPr>
        <w:t xml:space="preserve"> на </w:t>
      </w:r>
      <w:proofErr w:type="spellStart"/>
      <w:r>
        <w:rPr>
          <w:rFonts w:asciiTheme="majorHAnsi" w:hAnsiTheme="majorHAnsi"/>
          <w:bCs/>
        </w:rPr>
        <w:t>помещенията</w:t>
      </w:r>
      <w:proofErr w:type="spellEnd"/>
      <w:r>
        <w:rPr>
          <w:rFonts w:asciiTheme="majorHAnsi" w:hAnsiTheme="majorHAnsi"/>
          <w:bCs/>
        </w:rPr>
        <w:t xml:space="preserve"> в </w:t>
      </w:r>
      <w:proofErr w:type="spellStart"/>
      <w:r>
        <w:rPr>
          <w:rFonts w:asciiTheme="majorHAnsi" w:hAnsiTheme="majorHAnsi"/>
          <w:bCs/>
        </w:rPr>
        <w:t>сградите</w:t>
      </w:r>
      <w:proofErr w:type="spellEnd"/>
      <w:r>
        <w:rPr>
          <w:rFonts w:asciiTheme="majorHAnsi" w:hAnsiTheme="majorHAnsi"/>
          <w:bCs/>
        </w:rPr>
        <w:t xml:space="preserve">; </w:t>
      </w:r>
      <w:proofErr w:type="spellStart"/>
      <w:r>
        <w:rPr>
          <w:rFonts w:asciiTheme="majorHAnsi" w:hAnsiTheme="majorHAnsi"/>
          <w:bCs/>
        </w:rPr>
        <w:t>предложение</w:t>
      </w:r>
      <w:proofErr w:type="spellEnd"/>
      <w:r>
        <w:rPr>
          <w:rFonts w:asciiTheme="majorHAnsi" w:hAnsiTheme="majorHAnsi"/>
          <w:bCs/>
        </w:rPr>
        <w:t xml:space="preserve"> </w:t>
      </w:r>
      <w:proofErr w:type="spellStart"/>
      <w:r>
        <w:rPr>
          <w:rFonts w:asciiTheme="majorHAnsi" w:hAnsiTheme="majorHAnsi"/>
          <w:bCs/>
        </w:rPr>
        <w:t>относно</w:t>
      </w:r>
      <w:proofErr w:type="spellEnd"/>
      <w:r>
        <w:rPr>
          <w:rFonts w:asciiTheme="majorHAnsi" w:hAnsiTheme="majorHAnsi"/>
          <w:bCs/>
        </w:rPr>
        <w:t xml:space="preserve"> </w:t>
      </w:r>
      <w:proofErr w:type="spellStart"/>
      <w:r>
        <w:rPr>
          <w:rFonts w:asciiTheme="majorHAnsi" w:hAnsiTheme="majorHAnsi"/>
          <w:bCs/>
        </w:rPr>
        <w:t>предвидени</w:t>
      </w:r>
      <w:proofErr w:type="spellEnd"/>
      <w:r>
        <w:rPr>
          <w:rFonts w:asciiTheme="majorHAnsi" w:hAnsiTheme="majorHAnsi"/>
          <w:bCs/>
        </w:rPr>
        <w:t xml:space="preserve"> </w:t>
      </w:r>
      <w:proofErr w:type="spellStart"/>
      <w:r>
        <w:rPr>
          <w:rFonts w:asciiTheme="majorHAnsi" w:hAnsiTheme="majorHAnsi"/>
          <w:bCs/>
        </w:rPr>
        <w:t>мерки</w:t>
      </w:r>
      <w:proofErr w:type="spellEnd"/>
      <w:r>
        <w:rPr>
          <w:rFonts w:asciiTheme="majorHAnsi" w:hAnsiTheme="majorHAnsi"/>
          <w:bCs/>
        </w:rPr>
        <w:t xml:space="preserve"> </w:t>
      </w:r>
      <w:proofErr w:type="spellStart"/>
      <w:r>
        <w:rPr>
          <w:rFonts w:asciiTheme="majorHAnsi" w:hAnsiTheme="majorHAnsi"/>
          <w:bCs/>
        </w:rPr>
        <w:t>за</w:t>
      </w:r>
      <w:proofErr w:type="spellEnd"/>
      <w:r>
        <w:rPr>
          <w:rFonts w:asciiTheme="majorHAnsi" w:hAnsiTheme="majorHAnsi"/>
          <w:bCs/>
        </w:rPr>
        <w:t xml:space="preserve"> </w:t>
      </w:r>
      <w:proofErr w:type="spellStart"/>
      <w:r>
        <w:rPr>
          <w:rFonts w:asciiTheme="majorHAnsi" w:hAnsiTheme="majorHAnsi"/>
          <w:bCs/>
        </w:rPr>
        <w:t>осигуряване</w:t>
      </w:r>
      <w:proofErr w:type="spellEnd"/>
      <w:r>
        <w:rPr>
          <w:rFonts w:asciiTheme="majorHAnsi" w:hAnsiTheme="majorHAnsi"/>
          <w:bCs/>
        </w:rPr>
        <w:t xml:space="preserve"> на </w:t>
      </w:r>
      <w:proofErr w:type="spellStart"/>
      <w:r>
        <w:rPr>
          <w:rFonts w:asciiTheme="majorHAnsi" w:hAnsiTheme="majorHAnsi"/>
          <w:bCs/>
        </w:rPr>
        <w:t>качество</w:t>
      </w:r>
      <w:proofErr w:type="spellEnd"/>
      <w:r>
        <w:rPr>
          <w:rFonts w:asciiTheme="majorHAnsi" w:hAnsiTheme="majorHAnsi"/>
          <w:bCs/>
        </w:rPr>
        <w:t xml:space="preserve"> </w:t>
      </w:r>
      <w:proofErr w:type="spellStart"/>
      <w:r>
        <w:rPr>
          <w:rFonts w:asciiTheme="majorHAnsi" w:hAnsiTheme="majorHAnsi"/>
          <w:bCs/>
        </w:rPr>
        <w:t>при</w:t>
      </w:r>
      <w:proofErr w:type="spellEnd"/>
      <w:r>
        <w:rPr>
          <w:rFonts w:asciiTheme="majorHAnsi" w:hAnsiTheme="majorHAnsi"/>
          <w:bCs/>
        </w:rPr>
        <w:t xml:space="preserve"> </w:t>
      </w:r>
      <w:proofErr w:type="spellStart"/>
      <w:r>
        <w:rPr>
          <w:rFonts w:asciiTheme="majorHAnsi" w:hAnsiTheme="majorHAnsi"/>
          <w:bCs/>
        </w:rPr>
        <w:t>изпълнение</w:t>
      </w:r>
      <w:proofErr w:type="spellEnd"/>
      <w:r>
        <w:rPr>
          <w:rFonts w:asciiTheme="majorHAnsi" w:hAnsiTheme="majorHAnsi"/>
          <w:bCs/>
        </w:rPr>
        <w:t xml:space="preserve"> на </w:t>
      </w:r>
      <w:proofErr w:type="spellStart"/>
      <w:r>
        <w:rPr>
          <w:rFonts w:asciiTheme="majorHAnsi" w:hAnsiTheme="majorHAnsi"/>
          <w:bCs/>
        </w:rPr>
        <w:t>дейностите</w:t>
      </w:r>
      <w:proofErr w:type="spellEnd"/>
      <w:r>
        <w:rPr>
          <w:rFonts w:asciiTheme="majorHAnsi" w:hAnsiTheme="majorHAnsi"/>
          <w:bCs/>
        </w:rPr>
        <w:t xml:space="preserve"> - </w:t>
      </w:r>
      <w:proofErr w:type="spellStart"/>
      <w:r>
        <w:rPr>
          <w:rFonts w:asciiTheme="majorHAnsi" w:hAnsiTheme="majorHAnsi"/>
          <w:bCs/>
        </w:rPr>
        <w:t>предмет</w:t>
      </w:r>
      <w:proofErr w:type="spellEnd"/>
      <w:r>
        <w:rPr>
          <w:rFonts w:asciiTheme="majorHAnsi" w:hAnsiTheme="majorHAnsi"/>
          <w:bCs/>
        </w:rPr>
        <w:t xml:space="preserve"> на </w:t>
      </w:r>
      <w:proofErr w:type="spellStart"/>
      <w:r>
        <w:rPr>
          <w:rFonts w:asciiTheme="majorHAnsi" w:hAnsiTheme="majorHAnsi"/>
          <w:bCs/>
        </w:rPr>
        <w:t>обществената</w:t>
      </w:r>
      <w:proofErr w:type="spellEnd"/>
      <w:r>
        <w:rPr>
          <w:rFonts w:asciiTheme="majorHAnsi" w:hAnsiTheme="majorHAnsi"/>
          <w:bCs/>
        </w:rPr>
        <w:t xml:space="preserve"> </w:t>
      </w:r>
      <w:proofErr w:type="spellStart"/>
      <w:r>
        <w:rPr>
          <w:rFonts w:asciiTheme="majorHAnsi" w:hAnsiTheme="majorHAnsi"/>
          <w:bCs/>
        </w:rPr>
        <w:t>поръчка</w:t>
      </w:r>
      <w:proofErr w:type="spellEnd"/>
      <w:r>
        <w:rPr>
          <w:rFonts w:asciiTheme="majorHAnsi" w:hAnsiTheme="majorHAnsi"/>
          <w:bCs/>
        </w:rPr>
        <w:t xml:space="preserve">, </w:t>
      </w:r>
      <w:proofErr w:type="spellStart"/>
      <w:r>
        <w:rPr>
          <w:rFonts w:asciiTheme="majorHAnsi" w:hAnsiTheme="majorHAnsi"/>
          <w:bCs/>
        </w:rPr>
        <w:t>насочени</w:t>
      </w:r>
      <w:proofErr w:type="spellEnd"/>
      <w:r>
        <w:rPr>
          <w:rFonts w:asciiTheme="majorHAnsi" w:hAnsiTheme="majorHAnsi"/>
          <w:bCs/>
        </w:rPr>
        <w:t xml:space="preserve"> </w:t>
      </w:r>
      <w:proofErr w:type="spellStart"/>
      <w:r>
        <w:rPr>
          <w:rFonts w:asciiTheme="majorHAnsi" w:hAnsiTheme="majorHAnsi"/>
          <w:bCs/>
        </w:rPr>
        <w:t>към</w:t>
      </w:r>
      <w:proofErr w:type="spellEnd"/>
      <w:r>
        <w:rPr>
          <w:rFonts w:asciiTheme="majorHAnsi" w:hAnsiTheme="majorHAnsi"/>
          <w:bCs/>
        </w:rPr>
        <w:t xml:space="preserve"> </w:t>
      </w:r>
      <w:proofErr w:type="spellStart"/>
      <w:r>
        <w:rPr>
          <w:rFonts w:asciiTheme="majorHAnsi" w:hAnsiTheme="majorHAnsi"/>
          <w:bCs/>
        </w:rPr>
        <w:t>навременна</w:t>
      </w:r>
      <w:proofErr w:type="spellEnd"/>
      <w:r>
        <w:rPr>
          <w:rFonts w:asciiTheme="majorHAnsi" w:hAnsiTheme="majorHAnsi"/>
          <w:bCs/>
        </w:rPr>
        <w:t xml:space="preserve"> и </w:t>
      </w:r>
      <w:proofErr w:type="spellStart"/>
      <w:r>
        <w:rPr>
          <w:rFonts w:asciiTheme="majorHAnsi" w:hAnsiTheme="majorHAnsi"/>
          <w:bCs/>
        </w:rPr>
        <w:t>качествена</w:t>
      </w:r>
      <w:proofErr w:type="spellEnd"/>
      <w:r>
        <w:rPr>
          <w:rFonts w:asciiTheme="majorHAnsi" w:hAnsiTheme="majorHAnsi"/>
          <w:bCs/>
        </w:rPr>
        <w:t xml:space="preserve"> </w:t>
      </w:r>
      <w:proofErr w:type="spellStart"/>
      <w:r>
        <w:rPr>
          <w:rFonts w:asciiTheme="majorHAnsi" w:hAnsiTheme="majorHAnsi"/>
          <w:bCs/>
        </w:rPr>
        <w:t>реализация</w:t>
      </w:r>
      <w:proofErr w:type="spellEnd"/>
      <w:r>
        <w:rPr>
          <w:rFonts w:asciiTheme="majorHAnsi" w:hAnsiTheme="majorHAnsi"/>
          <w:bCs/>
        </w:rPr>
        <w:t xml:space="preserve"> на </w:t>
      </w:r>
      <w:proofErr w:type="spellStart"/>
      <w:r>
        <w:rPr>
          <w:rFonts w:asciiTheme="majorHAnsi" w:hAnsiTheme="majorHAnsi"/>
          <w:bCs/>
        </w:rPr>
        <w:t>отделните</w:t>
      </w:r>
      <w:proofErr w:type="spellEnd"/>
      <w:r>
        <w:rPr>
          <w:rFonts w:asciiTheme="majorHAnsi" w:hAnsiTheme="majorHAnsi"/>
          <w:bCs/>
        </w:rPr>
        <w:t xml:space="preserve"> </w:t>
      </w:r>
      <w:proofErr w:type="spellStart"/>
      <w:r>
        <w:rPr>
          <w:rFonts w:asciiTheme="majorHAnsi" w:hAnsiTheme="majorHAnsi"/>
          <w:bCs/>
        </w:rPr>
        <w:t>дейности</w:t>
      </w:r>
      <w:proofErr w:type="spellEnd"/>
      <w:r>
        <w:rPr>
          <w:rFonts w:asciiTheme="majorHAnsi" w:hAnsiTheme="majorHAnsi"/>
          <w:bCs/>
        </w:rPr>
        <w:t xml:space="preserve"> и </w:t>
      </w:r>
      <w:proofErr w:type="spellStart"/>
      <w:r>
        <w:rPr>
          <w:rFonts w:asciiTheme="majorHAnsi" w:hAnsiTheme="majorHAnsi"/>
          <w:bCs/>
        </w:rPr>
        <w:t>мерки</w:t>
      </w:r>
      <w:proofErr w:type="spellEnd"/>
      <w:r>
        <w:rPr>
          <w:rFonts w:asciiTheme="majorHAnsi" w:hAnsiTheme="majorHAnsi"/>
          <w:bCs/>
        </w:rPr>
        <w:t xml:space="preserve"> </w:t>
      </w:r>
      <w:proofErr w:type="spellStart"/>
      <w:r>
        <w:rPr>
          <w:rFonts w:asciiTheme="majorHAnsi" w:hAnsiTheme="majorHAnsi"/>
          <w:bCs/>
        </w:rPr>
        <w:t>за</w:t>
      </w:r>
      <w:proofErr w:type="spellEnd"/>
      <w:r>
        <w:rPr>
          <w:rFonts w:asciiTheme="majorHAnsi" w:hAnsiTheme="majorHAnsi"/>
          <w:bCs/>
        </w:rPr>
        <w:t xml:space="preserve"> </w:t>
      </w:r>
      <w:proofErr w:type="spellStart"/>
      <w:r>
        <w:rPr>
          <w:rFonts w:asciiTheme="majorHAnsi" w:hAnsiTheme="majorHAnsi"/>
          <w:bCs/>
        </w:rPr>
        <w:t>недопускане</w:t>
      </w:r>
      <w:proofErr w:type="spellEnd"/>
      <w:r>
        <w:rPr>
          <w:rFonts w:asciiTheme="majorHAnsi" w:hAnsiTheme="majorHAnsi"/>
          <w:bCs/>
        </w:rPr>
        <w:t xml:space="preserve"> </w:t>
      </w:r>
      <w:proofErr w:type="spellStart"/>
      <w:r>
        <w:rPr>
          <w:rFonts w:asciiTheme="majorHAnsi" w:hAnsiTheme="majorHAnsi"/>
          <w:bCs/>
        </w:rPr>
        <w:t>застрашаване</w:t>
      </w:r>
      <w:proofErr w:type="spellEnd"/>
      <w:r>
        <w:rPr>
          <w:rFonts w:asciiTheme="majorHAnsi" w:hAnsiTheme="majorHAnsi"/>
          <w:bCs/>
        </w:rPr>
        <w:t xml:space="preserve"> на </w:t>
      </w:r>
      <w:proofErr w:type="spellStart"/>
      <w:r>
        <w:rPr>
          <w:rFonts w:asciiTheme="majorHAnsi" w:hAnsiTheme="majorHAnsi"/>
          <w:bCs/>
        </w:rPr>
        <w:t>здравето</w:t>
      </w:r>
      <w:proofErr w:type="spellEnd"/>
      <w:r>
        <w:rPr>
          <w:rFonts w:asciiTheme="majorHAnsi" w:hAnsiTheme="majorHAnsi"/>
          <w:bCs/>
        </w:rPr>
        <w:t xml:space="preserve"> и </w:t>
      </w:r>
      <w:proofErr w:type="spellStart"/>
      <w:r>
        <w:rPr>
          <w:rFonts w:asciiTheme="majorHAnsi" w:hAnsiTheme="majorHAnsi"/>
          <w:bCs/>
        </w:rPr>
        <w:t>живота</w:t>
      </w:r>
      <w:proofErr w:type="spellEnd"/>
      <w:r>
        <w:rPr>
          <w:rFonts w:asciiTheme="majorHAnsi" w:hAnsiTheme="majorHAnsi"/>
          <w:bCs/>
        </w:rPr>
        <w:t xml:space="preserve"> на </w:t>
      </w:r>
      <w:proofErr w:type="spellStart"/>
      <w:r>
        <w:rPr>
          <w:rFonts w:asciiTheme="majorHAnsi" w:hAnsiTheme="majorHAnsi"/>
          <w:bCs/>
        </w:rPr>
        <w:t>хора</w:t>
      </w:r>
      <w:proofErr w:type="spellEnd"/>
      <w:r>
        <w:rPr>
          <w:rFonts w:asciiTheme="majorHAnsi" w:hAnsiTheme="majorHAnsi"/>
          <w:bCs/>
        </w:rPr>
        <w:t xml:space="preserve"> и </w:t>
      </w:r>
      <w:proofErr w:type="spellStart"/>
      <w:r>
        <w:rPr>
          <w:rFonts w:asciiTheme="majorHAnsi" w:hAnsiTheme="majorHAnsi"/>
          <w:bCs/>
        </w:rPr>
        <w:t>предотвратяване</w:t>
      </w:r>
      <w:proofErr w:type="spellEnd"/>
      <w:r>
        <w:rPr>
          <w:rFonts w:asciiTheme="majorHAnsi" w:hAnsiTheme="majorHAnsi"/>
          <w:bCs/>
        </w:rPr>
        <w:t xml:space="preserve"> на </w:t>
      </w:r>
      <w:proofErr w:type="spellStart"/>
      <w:r>
        <w:rPr>
          <w:rFonts w:asciiTheme="majorHAnsi" w:hAnsiTheme="majorHAnsi"/>
          <w:bCs/>
        </w:rPr>
        <w:t>евентуални</w:t>
      </w:r>
      <w:proofErr w:type="spellEnd"/>
      <w:r>
        <w:rPr>
          <w:rFonts w:asciiTheme="majorHAnsi" w:hAnsiTheme="majorHAnsi"/>
          <w:bCs/>
        </w:rPr>
        <w:t xml:space="preserve"> </w:t>
      </w:r>
      <w:proofErr w:type="spellStart"/>
      <w:r>
        <w:rPr>
          <w:rFonts w:asciiTheme="majorHAnsi" w:hAnsiTheme="majorHAnsi"/>
          <w:bCs/>
        </w:rPr>
        <w:t>увреждания</w:t>
      </w:r>
      <w:proofErr w:type="spellEnd"/>
      <w:r>
        <w:rPr>
          <w:rFonts w:asciiTheme="majorHAnsi" w:hAnsiTheme="majorHAnsi"/>
          <w:bCs/>
        </w:rPr>
        <w:t xml:space="preserve"> на </w:t>
      </w:r>
      <w:proofErr w:type="spellStart"/>
      <w:r>
        <w:rPr>
          <w:rFonts w:asciiTheme="majorHAnsi" w:hAnsiTheme="majorHAnsi"/>
          <w:bCs/>
        </w:rPr>
        <w:t>имуществото</w:t>
      </w:r>
      <w:proofErr w:type="spellEnd"/>
      <w:r>
        <w:rPr>
          <w:rFonts w:asciiTheme="majorHAnsi" w:hAnsiTheme="majorHAnsi"/>
          <w:bCs/>
        </w:rPr>
        <w:t xml:space="preserve"> на </w:t>
      </w:r>
      <w:proofErr w:type="spellStart"/>
      <w:r>
        <w:rPr>
          <w:rFonts w:asciiTheme="majorHAnsi" w:hAnsiTheme="majorHAnsi"/>
          <w:bCs/>
        </w:rPr>
        <w:t>Възложителя</w:t>
      </w:r>
      <w:proofErr w:type="spellEnd"/>
      <w:r>
        <w:rPr>
          <w:rFonts w:asciiTheme="majorHAnsi" w:hAnsiTheme="majorHAnsi"/>
          <w:bCs/>
        </w:rPr>
        <w:t xml:space="preserve">, </w:t>
      </w:r>
      <w:proofErr w:type="spellStart"/>
      <w:r>
        <w:rPr>
          <w:rFonts w:asciiTheme="majorHAnsi" w:hAnsiTheme="majorHAnsi"/>
          <w:bCs/>
        </w:rPr>
        <w:t>включително</w:t>
      </w:r>
      <w:proofErr w:type="spellEnd"/>
      <w:r>
        <w:rPr>
          <w:rFonts w:asciiTheme="majorHAnsi" w:hAnsiTheme="majorHAnsi"/>
          <w:bCs/>
        </w:rPr>
        <w:t xml:space="preserve"> и </w:t>
      </w:r>
      <w:proofErr w:type="spellStart"/>
      <w:r>
        <w:rPr>
          <w:rFonts w:asciiTheme="majorHAnsi" w:hAnsiTheme="majorHAnsi"/>
          <w:bCs/>
        </w:rPr>
        <w:t>предложени</w:t>
      </w:r>
      <w:proofErr w:type="spellEnd"/>
      <w:r>
        <w:rPr>
          <w:rFonts w:asciiTheme="majorHAnsi" w:hAnsiTheme="majorHAnsi"/>
          <w:bCs/>
        </w:rPr>
        <w:t xml:space="preserve"> </w:t>
      </w:r>
      <w:proofErr w:type="spellStart"/>
      <w:r>
        <w:rPr>
          <w:rFonts w:asciiTheme="majorHAnsi" w:hAnsiTheme="majorHAnsi"/>
          <w:bCs/>
        </w:rPr>
        <w:t>дейности</w:t>
      </w:r>
      <w:proofErr w:type="spellEnd"/>
      <w:r>
        <w:rPr>
          <w:rFonts w:asciiTheme="majorHAnsi" w:hAnsiTheme="majorHAnsi"/>
          <w:bCs/>
        </w:rPr>
        <w:t xml:space="preserve"> </w:t>
      </w:r>
      <w:proofErr w:type="spellStart"/>
      <w:r>
        <w:rPr>
          <w:rFonts w:asciiTheme="majorHAnsi" w:hAnsiTheme="majorHAnsi"/>
          <w:bCs/>
        </w:rPr>
        <w:t>по</w:t>
      </w:r>
      <w:proofErr w:type="spellEnd"/>
      <w:r>
        <w:rPr>
          <w:rFonts w:asciiTheme="majorHAnsi" w:hAnsiTheme="majorHAnsi"/>
          <w:bCs/>
        </w:rPr>
        <w:t xml:space="preserve"> </w:t>
      </w:r>
      <w:proofErr w:type="spellStart"/>
      <w:r>
        <w:rPr>
          <w:rFonts w:asciiTheme="majorHAnsi" w:hAnsiTheme="majorHAnsi"/>
          <w:bCs/>
        </w:rPr>
        <w:t>контрол</w:t>
      </w:r>
      <w:proofErr w:type="spellEnd"/>
      <w:r>
        <w:rPr>
          <w:rFonts w:asciiTheme="majorHAnsi" w:hAnsiTheme="majorHAnsi"/>
          <w:bCs/>
        </w:rPr>
        <w:t xml:space="preserve"> </w:t>
      </w:r>
      <w:proofErr w:type="spellStart"/>
      <w:r>
        <w:rPr>
          <w:rFonts w:asciiTheme="majorHAnsi" w:hAnsiTheme="majorHAnsi"/>
          <w:bCs/>
        </w:rPr>
        <w:t>върху</w:t>
      </w:r>
      <w:proofErr w:type="spellEnd"/>
      <w:r>
        <w:rPr>
          <w:rFonts w:asciiTheme="majorHAnsi" w:hAnsiTheme="majorHAnsi"/>
          <w:bCs/>
        </w:rPr>
        <w:t xml:space="preserve"> </w:t>
      </w:r>
      <w:proofErr w:type="spellStart"/>
      <w:r>
        <w:rPr>
          <w:rFonts w:asciiTheme="majorHAnsi" w:hAnsiTheme="majorHAnsi"/>
          <w:bCs/>
        </w:rPr>
        <w:t>изпълнението</w:t>
      </w:r>
      <w:proofErr w:type="spellEnd"/>
      <w:r>
        <w:rPr>
          <w:rFonts w:asciiTheme="majorHAnsi" w:hAnsiTheme="majorHAnsi"/>
          <w:bCs/>
        </w:rPr>
        <w:t xml:space="preserve"> на </w:t>
      </w:r>
      <w:proofErr w:type="spellStart"/>
      <w:r>
        <w:rPr>
          <w:rFonts w:asciiTheme="majorHAnsi" w:hAnsiTheme="majorHAnsi"/>
          <w:bCs/>
        </w:rPr>
        <w:t>предложените</w:t>
      </w:r>
      <w:proofErr w:type="spellEnd"/>
      <w:r>
        <w:rPr>
          <w:rFonts w:asciiTheme="majorHAnsi" w:hAnsiTheme="majorHAnsi"/>
          <w:bCs/>
        </w:rPr>
        <w:t xml:space="preserve"> </w:t>
      </w:r>
      <w:proofErr w:type="spellStart"/>
      <w:r>
        <w:rPr>
          <w:rFonts w:asciiTheme="majorHAnsi" w:hAnsiTheme="majorHAnsi"/>
          <w:bCs/>
        </w:rPr>
        <w:t>мерки</w:t>
      </w:r>
      <w:proofErr w:type="spellEnd"/>
      <w:r>
        <w:rPr>
          <w:rFonts w:asciiTheme="majorHAnsi" w:hAnsiTheme="majorHAnsi"/>
          <w:bCs/>
        </w:rPr>
        <w:t xml:space="preserve">, </w:t>
      </w:r>
      <w:proofErr w:type="spellStart"/>
      <w:r>
        <w:rPr>
          <w:rFonts w:asciiTheme="majorHAnsi" w:hAnsiTheme="majorHAnsi"/>
          <w:bCs/>
        </w:rPr>
        <w:t>ведно</w:t>
      </w:r>
      <w:proofErr w:type="spellEnd"/>
      <w:r>
        <w:rPr>
          <w:rFonts w:asciiTheme="majorHAnsi" w:hAnsiTheme="majorHAnsi"/>
          <w:bCs/>
        </w:rPr>
        <w:t xml:space="preserve"> с </w:t>
      </w:r>
      <w:proofErr w:type="spellStart"/>
      <w:r>
        <w:rPr>
          <w:rFonts w:asciiTheme="majorHAnsi" w:hAnsiTheme="majorHAnsi"/>
          <w:bCs/>
        </w:rPr>
        <w:t>програма</w:t>
      </w:r>
      <w:proofErr w:type="spellEnd"/>
      <w:r>
        <w:rPr>
          <w:rFonts w:asciiTheme="majorHAnsi" w:hAnsiTheme="majorHAnsi"/>
          <w:bCs/>
        </w:rPr>
        <w:t xml:space="preserve"> </w:t>
      </w:r>
      <w:proofErr w:type="spellStart"/>
      <w:r>
        <w:rPr>
          <w:rFonts w:asciiTheme="majorHAnsi" w:hAnsiTheme="majorHAnsi"/>
          <w:bCs/>
        </w:rPr>
        <w:t>за</w:t>
      </w:r>
      <w:proofErr w:type="spellEnd"/>
      <w:r>
        <w:rPr>
          <w:rFonts w:asciiTheme="majorHAnsi" w:hAnsiTheme="majorHAnsi"/>
          <w:bCs/>
        </w:rPr>
        <w:t xml:space="preserve"> </w:t>
      </w:r>
      <w:proofErr w:type="spellStart"/>
      <w:r>
        <w:rPr>
          <w:rFonts w:asciiTheme="majorHAnsi" w:hAnsiTheme="majorHAnsi"/>
          <w:bCs/>
        </w:rPr>
        <w:t>ежемесечно</w:t>
      </w:r>
      <w:proofErr w:type="spellEnd"/>
      <w:r>
        <w:rPr>
          <w:rFonts w:asciiTheme="majorHAnsi" w:hAnsiTheme="majorHAnsi"/>
          <w:bCs/>
        </w:rPr>
        <w:t xml:space="preserve"> </w:t>
      </w:r>
      <w:proofErr w:type="spellStart"/>
      <w:r>
        <w:rPr>
          <w:rFonts w:asciiTheme="majorHAnsi" w:hAnsiTheme="majorHAnsi"/>
          <w:bCs/>
        </w:rPr>
        <w:t>осъществяване</w:t>
      </w:r>
      <w:proofErr w:type="spellEnd"/>
      <w:r>
        <w:rPr>
          <w:rFonts w:asciiTheme="majorHAnsi" w:hAnsiTheme="majorHAnsi"/>
          <w:bCs/>
        </w:rPr>
        <w:t xml:space="preserve"> на </w:t>
      </w:r>
      <w:proofErr w:type="spellStart"/>
      <w:r>
        <w:rPr>
          <w:rFonts w:asciiTheme="majorHAnsi" w:hAnsiTheme="majorHAnsi"/>
          <w:bCs/>
        </w:rPr>
        <w:t>оглед</w:t>
      </w:r>
      <w:proofErr w:type="spellEnd"/>
      <w:r>
        <w:rPr>
          <w:rFonts w:asciiTheme="majorHAnsi" w:hAnsiTheme="majorHAnsi"/>
          <w:bCs/>
        </w:rPr>
        <w:t xml:space="preserve">, </w:t>
      </w:r>
      <w:proofErr w:type="spellStart"/>
      <w:r>
        <w:rPr>
          <w:rFonts w:asciiTheme="majorHAnsi" w:hAnsiTheme="majorHAnsi"/>
          <w:bCs/>
        </w:rPr>
        <w:t>почистване</w:t>
      </w:r>
      <w:proofErr w:type="spellEnd"/>
      <w:r>
        <w:rPr>
          <w:rFonts w:asciiTheme="majorHAnsi" w:hAnsiTheme="majorHAnsi"/>
          <w:bCs/>
        </w:rPr>
        <w:t xml:space="preserve"> и </w:t>
      </w:r>
      <w:proofErr w:type="spellStart"/>
      <w:r>
        <w:rPr>
          <w:rFonts w:asciiTheme="majorHAnsi" w:hAnsiTheme="majorHAnsi"/>
          <w:bCs/>
        </w:rPr>
        <w:t>изнасяне</w:t>
      </w:r>
      <w:proofErr w:type="spellEnd"/>
      <w:r>
        <w:rPr>
          <w:rFonts w:asciiTheme="majorHAnsi" w:hAnsiTheme="majorHAnsi"/>
          <w:bCs/>
        </w:rPr>
        <w:t xml:space="preserve"> на </w:t>
      </w:r>
      <w:proofErr w:type="spellStart"/>
      <w:r>
        <w:rPr>
          <w:rFonts w:asciiTheme="majorHAnsi" w:hAnsiTheme="majorHAnsi"/>
          <w:bCs/>
        </w:rPr>
        <w:t>биологични</w:t>
      </w:r>
      <w:proofErr w:type="spellEnd"/>
      <w:r>
        <w:rPr>
          <w:rFonts w:asciiTheme="majorHAnsi" w:hAnsiTheme="majorHAnsi"/>
          <w:bCs/>
        </w:rPr>
        <w:t xml:space="preserve"> </w:t>
      </w:r>
      <w:proofErr w:type="spellStart"/>
      <w:r>
        <w:rPr>
          <w:rFonts w:asciiTheme="majorHAnsi" w:hAnsiTheme="majorHAnsi"/>
          <w:bCs/>
        </w:rPr>
        <w:t>отпадъци</w:t>
      </w:r>
      <w:proofErr w:type="spellEnd"/>
      <w:r>
        <w:rPr>
          <w:rFonts w:asciiTheme="majorHAnsi" w:hAnsiTheme="majorHAnsi"/>
          <w:bCs/>
        </w:rPr>
        <w:t xml:space="preserve"> </w:t>
      </w:r>
      <w:proofErr w:type="spellStart"/>
      <w:r>
        <w:rPr>
          <w:rFonts w:asciiTheme="majorHAnsi" w:hAnsiTheme="majorHAnsi"/>
          <w:bCs/>
        </w:rPr>
        <w:t>от</w:t>
      </w:r>
      <w:proofErr w:type="spellEnd"/>
      <w:r>
        <w:rPr>
          <w:rFonts w:asciiTheme="majorHAnsi" w:hAnsiTheme="majorHAnsi"/>
          <w:bCs/>
        </w:rPr>
        <w:t xml:space="preserve"> </w:t>
      </w:r>
      <w:proofErr w:type="spellStart"/>
      <w:r>
        <w:rPr>
          <w:rFonts w:asciiTheme="majorHAnsi" w:hAnsiTheme="majorHAnsi"/>
          <w:bCs/>
        </w:rPr>
        <w:t>наличие</w:t>
      </w:r>
      <w:proofErr w:type="spellEnd"/>
      <w:r>
        <w:rPr>
          <w:rFonts w:asciiTheme="majorHAnsi" w:hAnsiTheme="majorHAnsi"/>
          <w:bCs/>
        </w:rPr>
        <w:t xml:space="preserve"> на </w:t>
      </w:r>
      <w:proofErr w:type="spellStart"/>
      <w:r>
        <w:rPr>
          <w:rFonts w:asciiTheme="majorHAnsi" w:hAnsiTheme="majorHAnsi"/>
          <w:bCs/>
        </w:rPr>
        <w:t>птици</w:t>
      </w:r>
      <w:proofErr w:type="spellEnd"/>
      <w:r>
        <w:rPr>
          <w:rFonts w:asciiTheme="majorHAnsi" w:hAnsiTheme="majorHAnsi"/>
          <w:bCs/>
        </w:rPr>
        <w:t xml:space="preserve"> в </w:t>
      </w:r>
      <w:proofErr w:type="spellStart"/>
      <w:r>
        <w:rPr>
          <w:rFonts w:asciiTheme="majorHAnsi" w:hAnsiTheme="majorHAnsi"/>
          <w:bCs/>
        </w:rPr>
        <w:t>шахти</w:t>
      </w:r>
      <w:proofErr w:type="spellEnd"/>
      <w:r>
        <w:rPr>
          <w:rFonts w:asciiTheme="majorHAnsi" w:hAnsiTheme="majorHAnsi"/>
          <w:bCs/>
        </w:rPr>
        <w:t xml:space="preserve"> и </w:t>
      </w:r>
      <w:proofErr w:type="spellStart"/>
      <w:r>
        <w:rPr>
          <w:rFonts w:asciiTheme="majorHAnsi" w:hAnsiTheme="majorHAnsi"/>
          <w:bCs/>
        </w:rPr>
        <w:t>подпокривното</w:t>
      </w:r>
      <w:proofErr w:type="spellEnd"/>
      <w:r>
        <w:rPr>
          <w:rFonts w:asciiTheme="majorHAnsi" w:hAnsiTheme="majorHAnsi"/>
          <w:bCs/>
        </w:rPr>
        <w:t xml:space="preserve"> </w:t>
      </w:r>
      <w:proofErr w:type="spellStart"/>
      <w:r>
        <w:rPr>
          <w:rFonts w:asciiTheme="majorHAnsi" w:hAnsiTheme="majorHAnsi"/>
          <w:bCs/>
        </w:rPr>
        <w:t>пространство</w:t>
      </w:r>
      <w:proofErr w:type="spellEnd"/>
      <w:r>
        <w:rPr>
          <w:rFonts w:asciiTheme="majorHAnsi" w:hAnsiTheme="majorHAnsi"/>
          <w:bCs/>
        </w:rPr>
        <w:t xml:space="preserve"> в </w:t>
      </w:r>
      <w:proofErr w:type="spellStart"/>
      <w:r>
        <w:rPr>
          <w:rFonts w:asciiTheme="majorHAnsi" w:hAnsiTheme="majorHAnsi"/>
          <w:bCs/>
        </w:rPr>
        <w:t>сградата</w:t>
      </w:r>
      <w:proofErr w:type="spellEnd"/>
      <w:r>
        <w:rPr>
          <w:rFonts w:asciiTheme="majorHAnsi" w:hAnsiTheme="majorHAnsi"/>
          <w:bCs/>
        </w:rPr>
        <w:t xml:space="preserve"> на </w:t>
      </w:r>
      <w:proofErr w:type="spellStart"/>
      <w:r>
        <w:rPr>
          <w:rFonts w:asciiTheme="majorHAnsi" w:hAnsiTheme="majorHAnsi"/>
          <w:bCs/>
        </w:rPr>
        <w:t>МВнР</w:t>
      </w:r>
      <w:proofErr w:type="spellEnd"/>
      <w:r>
        <w:rPr>
          <w:rFonts w:asciiTheme="majorHAnsi" w:hAnsiTheme="majorHAnsi"/>
          <w:bCs/>
        </w:rPr>
        <w:t xml:space="preserve"> - </w:t>
      </w:r>
      <w:proofErr w:type="spellStart"/>
      <w:r>
        <w:rPr>
          <w:rFonts w:asciiTheme="majorHAnsi" w:hAnsiTheme="majorHAnsi"/>
          <w:bCs/>
        </w:rPr>
        <w:t>Централно</w:t>
      </w:r>
      <w:proofErr w:type="spellEnd"/>
      <w:r>
        <w:rPr>
          <w:rFonts w:asciiTheme="majorHAnsi" w:hAnsiTheme="majorHAnsi"/>
          <w:bCs/>
        </w:rPr>
        <w:t xml:space="preserve"> Управление</w:t>
      </w:r>
      <w:r w:rsidR="0035453D">
        <w:rPr>
          <w:rFonts w:asciiTheme="majorHAnsi" w:hAnsiTheme="majorHAnsi"/>
          <w:bCs/>
          <w:lang w:val="bg-BG"/>
        </w:rPr>
        <w:t xml:space="preserve"> </w:t>
      </w:r>
      <w:r w:rsidR="0035453D" w:rsidRPr="006D06BD">
        <w:rPr>
          <w:rFonts w:ascii="Cambria" w:hAnsi="Cambria"/>
          <w:lang w:val="bg-BG" w:eastAsia="bg-BG"/>
        </w:rPr>
        <w:t xml:space="preserve">и при необходимост почистване и изнасяне на биологични отпадъци и </w:t>
      </w:r>
      <w:r w:rsidR="0035453D">
        <w:rPr>
          <w:rFonts w:ascii="Cambria" w:hAnsi="Cambria"/>
          <w:lang w:val="bg-BG" w:eastAsia="bg-BG"/>
        </w:rPr>
        <w:t xml:space="preserve">възстановяване на нарушени мрежи на </w:t>
      </w:r>
      <w:r w:rsidR="0035453D" w:rsidRPr="006D06BD">
        <w:rPr>
          <w:rFonts w:ascii="Cambria" w:hAnsi="Cambria"/>
          <w:lang w:val="bg-BG" w:eastAsia="bg-BG"/>
        </w:rPr>
        <w:t xml:space="preserve">отвори </w:t>
      </w:r>
      <w:r w:rsidR="0035453D">
        <w:rPr>
          <w:rFonts w:ascii="Cambria" w:hAnsi="Cambria"/>
          <w:lang w:val="bg-BG" w:eastAsia="bg-BG"/>
        </w:rPr>
        <w:t xml:space="preserve">в </w:t>
      </w:r>
      <w:proofErr w:type="spellStart"/>
      <w:r w:rsidR="0035453D">
        <w:rPr>
          <w:rFonts w:ascii="Cambria" w:hAnsi="Cambria"/>
          <w:lang w:val="bg-BG" w:eastAsia="bg-BG"/>
        </w:rPr>
        <w:t>подпокривното</w:t>
      </w:r>
      <w:proofErr w:type="spellEnd"/>
      <w:r w:rsidR="0035453D">
        <w:rPr>
          <w:rFonts w:ascii="Cambria" w:hAnsi="Cambria"/>
          <w:lang w:val="bg-BG" w:eastAsia="bg-BG"/>
        </w:rPr>
        <w:t xml:space="preserve"> пространство </w:t>
      </w:r>
      <w:r w:rsidR="0035453D" w:rsidRPr="006D06BD">
        <w:rPr>
          <w:rFonts w:ascii="Cambria" w:hAnsi="Cambria"/>
          <w:lang w:val="bg-BG" w:eastAsia="bg-BG"/>
        </w:rPr>
        <w:t>с це</w:t>
      </w:r>
      <w:r w:rsidR="0035453D">
        <w:rPr>
          <w:rFonts w:ascii="Cambria" w:hAnsi="Cambria"/>
          <w:lang w:val="bg-BG" w:eastAsia="bg-BG"/>
        </w:rPr>
        <w:t>л прекратяване достъпа на птици</w:t>
      </w:r>
      <w:r>
        <w:rPr>
          <w:rFonts w:asciiTheme="majorHAnsi" w:hAnsiTheme="majorHAnsi"/>
          <w:bCs/>
          <w:lang w:val="bg-BG"/>
        </w:rPr>
        <w:t>;</w:t>
      </w:r>
    </w:p>
    <w:p w14:paraId="20043EF2" w14:textId="68BCC8C4" w:rsidR="00D60A86" w:rsidRPr="00FF1D4D" w:rsidRDefault="00D60A86" w:rsidP="00FF1D4D">
      <w:pPr>
        <w:keepNext/>
        <w:tabs>
          <w:tab w:val="left" w:pos="0"/>
          <w:tab w:val="left" w:pos="142"/>
          <w:tab w:val="left" w:pos="568"/>
          <w:tab w:val="left" w:pos="1134"/>
        </w:tabs>
        <w:autoSpaceDE w:val="0"/>
        <w:autoSpaceDN w:val="0"/>
        <w:adjustRightInd w:val="0"/>
        <w:spacing w:line="276" w:lineRule="auto"/>
        <w:jc w:val="both"/>
        <w:outlineLvl w:val="1"/>
        <w:rPr>
          <w:rFonts w:ascii="Cambria" w:hAnsi="Cambria"/>
          <w:bCs/>
          <w:lang w:val="bg-BG"/>
        </w:rPr>
      </w:pPr>
      <w:r>
        <w:rPr>
          <w:rFonts w:asciiTheme="majorHAnsi" w:eastAsia="Verdana-Italic" w:hAnsiTheme="majorHAnsi"/>
        </w:rPr>
        <w:tab/>
      </w:r>
      <w:r w:rsidR="00FF1D4D">
        <w:rPr>
          <w:rFonts w:asciiTheme="majorHAnsi" w:eastAsia="Verdana-Italic" w:hAnsiTheme="majorHAnsi"/>
        </w:rPr>
        <w:tab/>
        <w:t>в</w:t>
      </w:r>
      <w:r>
        <w:rPr>
          <w:rFonts w:asciiTheme="majorHAnsi" w:eastAsia="Verdana-Italic" w:hAnsiTheme="majorHAnsi"/>
        </w:rPr>
        <w:t>)</w:t>
      </w:r>
      <w:r w:rsidRPr="00D60A86">
        <w:rPr>
          <w:rFonts w:ascii="Cambria" w:hAnsi="Cambria"/>
          <w:bCs/>
          <w:lang w:val="bg-BG"/>
        </w:rPr>
        <w:t xml:space="preserve"> Списък на сертификатите на препаратите, които участникът предвижда да използва при изпълнение на дейностите – п</w:t>
      </w:r>
      <w:r w:rsidR="00FF1D4D">
        <w:rPr>
          <w:rFonts w:ascii="Cambria" w:hAnsi="Cambria"/>
          <w:bCs/>
          <w:lang w:val="bg-BG"/>
        </w:rPr>
        <w:t>редмет на обществената поръчка;</w:t>
      </w:r>
    </w:p>
    <w:p w14:paraId="438A8F6D" w14:textId="1F2FB9EA" w:rsidR="00AD2EDD" w:rsidRDefault="00FF1D4D" w:rsidP="00FF1D4D">
      <w:pPr>
        <w:pStyle w:val="Text1"/>
        <w:spacing w:before="0" w:after="0"/>
        <w:ind w:left="0" w:firstLine="567"/>
        <w:rPr>
          <w:rFonts w:asciiTheme="majorHAnsi" w:eastAsia="Verdana-Italic" w:hAnsiTheme="majorHAnsi"/>
        </w:rPr>
      </w:pPr>
      <w:r>
        <w:rPr>
          <w:rFonts w:asciiTheme="majorHAnsi" w:eastAsia="Verdana-Italic" w:hAnsiTheme="majorHAnsi"/>
        </w:rPr>
        <w:t>г</w:t>
      </w:r>
      <w:r w:rsidR="00AF553E">
        <w:rPr>
          <w:rFonts w:asciiTheme="majorHAnsi" w:eastAsia="Verdana-Italic" w:hAnsiTheme="majorHAnsi"/>
        </w:rPr>
        <w:t>) Д</w:t>
      </w:r>
      <w:r w:rsidR="00381B0C" w:rsidRPr="00AD2EDD">
        <w:rPr>
          <w:rFonts w:asciiTheme="majorHAnsi" w:eastAsia="Verdana-Italic" w:hAnsiTheme="majorHAnsi"/>
        </w:rPr>
        <w:t>руга информация по наша преценка (</w:t>
      </w:r>
      <w:r w:rsidR="00381B0C" w:rsidRPr="00295CF9">
        <w:rPr>
          <w:rFonts w:asciiTheme="majorHAnsi" w:eastAsia="Verdana-Italic" w:hAnsiTheme="majorHAnsi"/>
          <w:i/>
        </w:rPr>
        <w:t>когато е приложимо</w:t>
      </w:r>
      <w:r w:rsidR="00381B0C" w:rsidRPr="00AD2EDD">
        <w:rPr>
          <w:rFonts w:asciiTheme="majorHAnsi" w:eastAsia="Verdana-Italic" w:hAnsiTheme="majorHAnsi"/>
        </w:rPr>
        <w:t>) .</w:t>
      </w:r>
    </w:p>
    <w:p w14:paraId="04FBF91D" w14:textId="77777777" w:rsidR="00FF1D4D" w:rsidRPr="00AD2EDD" w:rsidRDefault="00FF1D4D" w:rsidP="00FF1D4D">
      <w:pPr>
        <w:pStyle w:val="Text1"/>
        <w:spacing w:before="0" w:after="0"/>
        <w:ind w:left="0" w:firstLine="567"/>
        <w:rPr>
          <w:rFonts w:asciiTheme="majorHAnsi" w:eastAsia="Verdana-Italic" w:hAnsiTheme="majorHAnsi"/>
        </w:rPr>
      </w:pPr>
    </w:p>
    <w:p w14:paraId="5B3646D6" w14:textId="77777777" w:rsidR="00410566" w:rsidRDefault="00410566" w:rsidP="00410566">
      <w:pPr>
        <w:spacing w:line="276" w:lineRule="auto"/>
        <w:jc w:val="both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Cs/>
          <w:lang w:val="bg-BG"/>
        </w:rPr>
        <w:t>Подпис и печат: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410566" w14:paraId="01520C93" w14:textId="77777777" w:rsidTr="00325AD9">
        <w:tc>
          <w:tcPr>
            <w:tcW w:w="4261" w:type="dxa"/>
            <w:hideMark/>
          </w:tcPr>
          <w:p w14:paraId="4C485FF3" w14:textId="77777777" w:rsidR="00410566" w:rsidRDefault="00410566" w:rsidP="00325AD9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 xml:space="preserve">Дата: </w:t>
            </w:r>
          </w:p>
        </w:tc>
        <w:tc>
          <w:tcPr>
            <w:tcW w:w="4261" w:type="dxa"/>
            <w:hideMark/>
          </w:tcPr>
          <w:p w14:paraId="0F95CFD0" w14:textId="77777777" w:rsidR="00410566" w:rsidRDefault="00410566" w:rsidP="00325AD9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________/ _________ / ______</w:t>
            </w:r>
          </w:p>
        </w:tc>
      </w:tr>
      <w:tr w:rsidR="00410566" w14:paraId="605A9275" w14:textId="77777777" w:rsidTr="00325AD9">
        <w:tc>
          <w:tcPr>
            <w:tcW w:w="4261" w:type="dxa"/>
            <w:hideMark/>
          </w:tcPr>
          <w:p w14:paraId="43B904BF" w14:textId="77777777" w:rsidR="00410566" w:rsidRDefault="00410566" w:rsidP="00325AD9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Име и фамилия:</w:t>
            </w:r>
          </w:p>
        </w:tc>
        <w:tc>
          <w:tcPr>
            <w:tcW w:w="4261" w:type="dxa"/>
            <w:hideMark/>
          </w:tcPr>
          <w:p w14:paraId="2BF7E6B6" w14:textId="77777777" w:rsidR="00410566" w:rsidRDefault="00410566" w:rsidP="00325AD9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  <w:tr w:rsidR="00410566" w14:paraId="76E5265E" w14:textId="77777777" w:rsidTr="00325AD9">
        <w:tc>
          <w:tcPr>
            <w:tcW w:w="4261" w:type="dxa"/>
            <w:hideMark/>
          </w:tcPr>
          <w:p w14:paraId="0DB17124" w14:textId="77777777" w:rsidR="00410566" w:rsidRDefault="00410566" w:rsidP="00325AD9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 xml:space="preserve">Длъжност: </w:t>
            </w:r>
          </w:p>
          <w:p w14:paraId="6B4E355D" w14:textId="77777777" w:rsidR="00410566" w:rsidRDefault="00410566" w:rsidP="00325AD9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eastAsia="SimSun" w:hAnsiTheme="majorHAnsi"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14:paraId="32620EF9" w14:textId="77777777" w:rsidR="00410566" w:rsidRDefault="00410566" w:rsidP="00325AD9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</w:tbl>
    <w:p w14:paraId="4FFDE207" w14:textId="77777777" w:rsidR="004A3E0C" w:rsidRPr="00451836" w:rsidRDefault="004A3E0C" w:rsidP="008574B9">
      <w:pPr>
        <w:spacing w:after="200" w:line="276" w:lineRule="auto"/>
        <w:rPr>
          <w:rFonts w:asciiTheme="majorHAnsi" w:hAnsiTheme="majorHAnsi"/>
          <w:b/>
          <w:bCs/>
          <w:i/>
          <w:iCs/>
          <w:caps/>
          <w:w w:val="120"/>
          <w:kern w:val="2"/>
          <w:lang w:val="bg-BG"/>
        </w:rPr>
      </w:pPr>
    </w:p>
    <w:sectPr w:rsidR="004A3E0C" w:rsidRPr="00451836" w:rsidSect="00FF1D4D">
      <w:footerReference w:type="default" r:id="rId8"/>
      <w:pgSz w:w="11909" w:h="16834" w:code="9"/>
      <w:pgMar w:top="567" w:right="1411" w:bottom="567" w:left="14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5305B" w14:textId="77777777" w:rsidR="00E85FCB" w:rsidRDefault="00E85FCB" w:rsidP="002C2314">
      <w:r>
        <w:separator/>
      </w:r>
    </w:p>
  </w:endnote>
  <w:endnote w:type="continuationSeparator" w:id="0">
    <w:p w14:paraId="57E3B14F" w14:textId="77777777" w:rsidR="00E85FCB" w:rsidRDefault="00E85FCB" w:rsidP="002C2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-Ital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BDD13" w14:textId="21AF5532" w:rsidR="00EE1640" w:rsidRDefault="000723CB">
    <w:pPr>
      <w:pStyle w:val="Footer"/>
      <w:jc w:val="right"/>
    </w:pPr>
    <w:r>
      <w:fldChar w:fldCharType="begin"/>
    </w:r>
    <w:r w:rsidR="00285B82">
      <w:instrText xml:space="preserve"> PAGE   \* MERGEFORMAT </w:instrText>
    </w:r>
    <w:r>
      <w:fldChar w:fldCharType="separate"/>
    </w:r>
    <w:r w:rsidR="006F0E6A">
      <w:rPr>
        <w:noProof/>
      </w:rPr>
      <w:t>2</w:t>
    </w:r>
    <w:r>
      <w:fldChar w:fldCharType="end"/>
    </w:r>
  </w:p>
  <w:p w14:paraId="186CF287" w14:textId="77777777" w:rsidR="00EE1640" w:rsidRDefault="00E85F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489C2" w14:textId="77777777" w:rsidR="00E85FCB" w:rsidRDefault="00E85FCB" w:rsidP="002C2314">
      <w:r>
        <w:separator/>
      </w:r>
    </w:p>
  </w:footnote>
  <w:footnote w:type="continuationSeparator" w:id="0">
    <w:p w14:paraId="3766DB64" w14:textId="77777777" w:rsidR="00E85FCB" w:rsidRDefault="00E85FCB" w:rsidP="002C2314">
      <w:r>
        <w:continuationSeparator/>
      </w:r>
    </w:p>
  </w:footnote>
  <w:footnote w:id="1">
    <w:p w14:paraId="44EA0D5F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Style w:val="FootnoteReference"/>
        </w:rPr>
        <w:footnoteRef/>
      </w:r>
      <w:r>
        <w:rPr>
          <w:rFonts w:asciiTheme="majorHAnsi" w:hAnsiTheme="majorHAnsi"/>
          <w:b/>
          <w:bCs/>
          <w:i/>
          <w:iCs/>
          <w:sz w:val="20"/>
          <w:szCs w:val="20"/>
          <w:u w:val="single"/>
          <w:lang w:val="bg-BG"/>
        </w:rPr>
        <w:t>Забележка</w:t>
      </w:r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: Участниците могат да получат необходимата информация, свързана със закрила на заетостта, включително минимална цена на труда и условията  на труд от следните институции: </w:t>
      </w:r>
    </w:p>
    <w:p w14:paraId="620FCC6D" w14:textId="77777777" w:rsidR="00410566" w:rsidRDefault="00410566" w:rsidP="00410566">
      <w:pPr>
        <w:tabs>
          <w:tab w:val="left" w:pos="360"/>
        </w:tabs>
        <w:spacing w:after="120"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  <w:t>-</w:t>
      </w:r>
      <w:r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  <w:tab/>
        <w:t>Относно задълженията, свързани с данъци и осигуровки:</w:t>
      </w:r>
    </w:p>
    <w:p w14:paraId="1322666A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>Национална агенция за приходите:</w:t>
      </w:r>
    </w:p>
    <w:p w14:paraId="29BFAACE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Информационен телефон на НАП - 0700 18 700; интернет адрес: </w:t>
      </w:r>
      <w:hyperlink r:id="rId1" w:history="1">
        <w:r w:rsidRPr="00AB564F">
          <w:rPr>
            <w:rStyle w:val="Hyperlink"/>
            <w:rFonts w:asciiTheme="majorHAnsi" w:hAnsiTheme="majorHAnsi"/>
            <w:i/>
            <w:iCs/>
            <w:sz w:val="20"/>
            <w:szCs w:val="20"/>
            <w:lang w:val="bg-BG"/>
          </w:rPr>
          <w:t>www.nap.bg</w:t>
        </w:r>
      </w:hyperlink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. </w:t>
      </w:r>
    </w:p>
    <w:p w14:paraId="39086073" w14:textId="77777777" w:rsidR="00410566" w:rsidRDefault="00410566" w:rsidP="00410566">
      <w:pPr>
        <w:tabs>
          <w:tab w:val="left" w:pos="360"/>
        </w:tabs>
        <w:spacing w:after="120"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  <w:t>-</w:t>
      </w:r>
      <w:r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  <w:tab/>
        <w:t>Относно задълженията, опазване на околната среда:</w:t>
      </w:r>
    </w:p>
    <w:p w14:paraId="1168FDC9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>Министерство на околната среда и водите:</w:t>
      </w:r>
    </w:p>
    <w:p w14:paraId="03DCD1FA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>Информационен център на МОСВ: работи за посетители всеки работен ден от 14 до 17 ч.</w:t>
      </w:r>
    </w:p>
    <w:p w14:paraId="49702203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1000 София, ул. „У. </w:t>
      </w:r>
      <w:proofErr w:type="spellStart"/>
      <w:r>
        <w:rPr>
          <w:rFonts w:asciiTheme="majorHAnsi" w:hAnsiTheme="majorHAnsi"/>
          <w:i/>
          <w:iCs/>
          <w:sz w:val="20"/>
          <w:szCs w:val="20"/>
          <w:lang w:val="bg-BG"/>
        </w:rPr>
        <w:t>Гладстон</w:t>
      </w:r>
      <w:proofErr w:type="spellEnd"/>
      <w:r>
        <w:rPr>
          <w:rFonts w:asciiTheme="majorHAnsi" w:hAnsiTheme="majorHAnsi"/>
          <w:i/>
          <w:iCs/>
          <w:sz w:val="20"/>
          <w:szCs w:val="20"/>
          <w:lang w:val="bg-BG"/>
        </w:rPr>
        <w:t>" № 67;</w:t>
      </w:r>
    </w:p>
    <w:p w14:paraId="6DD59DC9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>Телефон: 02/ 940-63-31;</w:t>
      </w:r>
    </w:p>
    <w:p w14:paraId="371319E9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Интернет адрес: </w:t>
      </w:r>
      <w:hyperlink r:id="rId2" w:history="1">
        <w:r w:rsidRPr="00AB564F">
          <w:rPr>
            <w:rStyle w:val="Hyperlink"/>
            <w:rFonts w:asciiTheme="majorHAnsi" w:hAnsiTheme="majorHAnsi"/>
            <w:i/>
            <w:iCs/>
            <w:sz w:val="20"/>
            <w:szCs w:val="20"/>
            <w:lang w:val="bg-BG"/>
          </w:rPr>
          <w:t>http://www3.moew.government.bg/</w:t>
        </w:r>
      </w:hyperlink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 </w:t>
      </w:r>
    </w:p>
    <w:p w14:paraId="72D5DD14" w14:textId="77777777" w:rsidR="00410566" w:rsidRDefault="00410566" w:rsidP="00410566">
      <w:pPr>
        <w:tabs>
          <w:tab w:val="left" w:pos="360"/>
        </w:tabs>
        <w:spacing w:after="120" w:line="276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  <w:t>-</w:t>
      </w:r>
      <w:r>
        <w:rPr>
          <w:rFonts w:asciiTheme="majorHAnsi" w:hAnsiTheme="majorHAnsi"/>
          <w:b/>
          <w:bCs/>
          <w:i/>
          <w:iCs/>
          <w:sz w:val="20"/>
          <w:szCs w:val="20"/>
          <w:lang w:val="bg-BG"/>
        </w:rPr>
        <w:tab/>
        <w:t>Относно задълженията, закрила на заетостта и условията на труд:</w:t>
      </w:r>
    </w:p>
    <w:p w14:paraId="118F3584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>Министерство на труда и социалната политика:</w:t>
      </w:r>
    </w:p>
    <w:p w14:paraId="3E04B623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Интернет адрес: </w:t>
      </w:r>
      <w:hyperlink r:id="rId3" w:history="1">
        <w:r w:rsidRPr="00AB564F">
          <w:rPr>
            <w:rStyle w:val="Hyperlink"/>
            <w:rFonts w:asciiTheme="majorHAnsi" w:hAnsiTheme="majorHAnsi"/>
            <w:i/>
            <w:iCs/>
            <w:sz w:val="20"/>
            <w:szCs w:val="20"/>
            <w:lang w:val="bg-BG"/>
          </w:rPr>
          <w:t>http://www.mlsp.government.bg</w:t>
        </w:r>
      </w:hyperlink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 </w:t>
      </w:r>
    </w:p>
    <w:p w14:paraId="55CC247F" w14:textId="77777777" w:rsidR="00410566" w:rsidRDefault="00410566" w:rsidP="00410566">
      <w:pPr>
        <w:spacing w:after="120" w:line="276" w:lineRule="auto"/>
        <w:jc w:val="both"/>
        <w:rPr>
          <w:rFonts w:asciiTheme="majorHAnsi" w:hAnsiTheme="majorHAnsi"/>
          <w:i/>
          <w:iCs/>
          <w:sz w:val="20"/>
          <w:szCs w:val="20"/>
          <w:lang w:val="bg-BG"/>
        </w:rPr>
      </w:pPr>
      <w:r>
        <w:rPr>
          <w:rFonts w:asciiTheme="majorHAnsi" w:hAnsiTheme="majorHAnsi"/>
          <w:i/>
          <w:iCs/>
          <w:sz w:val="20"/>
          <w:szCs w:val="20"/>
          <w:lang w:val="bg-BG"/>
        </w:rPr>
        <w:t xml:space="preserve">София 1051, ул. „Триадица” № 2 </w:t>
      </w:r>
    </w:p>
    <w:p w14:paraId="13A0F66E" w14:textId="77777777" w:rsidR="00410566" w:rsidRDefault="00410566" w:rsidP="00410566">
      <w:pPr>
        <w:pStyle w:val="Text1"/>
        <w:ind w:left="0"/>
        <w:rPr>
          <w:rFonts w:eastAsia="Verdana-Italic"/>
          <w:sz w:val="20"/>
          <w:szCs w:val="20"/>
        </w:rPr>
      </w:pPr>
      <w:r>
        <w:rPr>
          <w:rFonts w:asciiTheme="majorHAnsi" w:hAnsiTheme="majorHAnsi"/>
          <w:i/>
          <w:iCs/>
          <w:sz w:val="20"/>
          <w:szCs w:val="20"/>
        </w:rPr>
        <w:t>Телефон: 02/ 811-94-43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8270943"/>
    <w:multiLevelType w:val="multilevel"/>
    <w:tmpl w:val="26D88D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314"/>
    <w:rsid w:val="0002133A"/>
    <w:rsid w:val="0002414E"/>
    <w:rsid w:val="00056304"/>
    <w:rsid w:val="0006650A"/>
    <w:rsid w:val="000723CB"/>
    <w:rsid w:val="0009488F"/>
    <w:rsid w:val="000D790F"/>
    <w:rsid w:val="00112605"/>
    <w:rsid w:val="00125FBC"/>
    <w:rsid w:val="001329F1"/>
    <w:rsid w:val="0014758B"/>
    <w:rsid w:val="00167165"/>
    <w:rsid w:val="001F513E"/>
    <w:rsid w:val="0023638D"/>
    <w:rsid w:val="002423B2"/>
    <w:rsid w:val="00265D59"/>
    <w:rsid w:val="00283F7A"/>
    <w:rsid w:val="00285B82"/>
    <w:rsid w:val="002869A3"/>
    <w:rsid w:val="00295CF9"/>
    <w:rsid w:val="002A6C64"/>
    <w:rsid w:val="002C2314"/>
    <w:rsid w:val="002F38D8"/>
    <w:rsid w:val="00331E75"/>
    <w:rsid w:val="00332DB9"/>
    <w:rsid w:val="003503E4"/>
    <w:rsid w:val="003525E9"/>
    <w:rsid w:val="0035453D"/>
    <w:rsid w:val="00381B0C"/>
    <w:rsid w:val="003878C3"/>
    <w:rsid w:val="0039148B"/>
    <w:rsid w:val="003E1E41"/>
    <w:rsid w:val="00410566"/>
    <w:rsid w:val="00423BCB"/>
    <w:rsid w:val="00451836"/>
    <w:rsid w:val="0048712F"/>
    <w:rsid w:val="00493CB9"/>
    <w:rsid w:val="004A3E0C"/>
    <w:rsid w:val="004A3ED2"/>
    <w:rsid w:val="004B7419"/>
    <w:rsid w:val="004C3973"/>
    <w:rsid w:val="004E29B9"/>
    <w:rsid w:val="004F0F8A"/>
    <w:rsid w:val="004F6FF6"/>
    <w:rsid w:val="00562B83"/>
    <w:rsid w:val="005F5091"/>
    <w:rsid w:val="006F0E6A"/>
    <w:rsid w:val="006F273F"/>
    <w:rsid w:val="00720ABA"/>
    <w:rsid w:val="00757FF8"/>
    <w:rsid w:val="00760ADD"/>
    <w:rsid w:val="007B6170"/>
    <w:rsid w:val="007D4517"/>
    <w:rsid w:val="00812B92"/>
    <w:rsid w:val="00821004"/>
    <w:rsid w:val="00840793"/>
    <w:rsid w:val="0084412A"/>
    <w:rsid w:val="008574B9"/>
    <w:rsid w:val="00866B88"/>
    <w:rsid w:val="008939E4"/>
    <w:rsid w:val="008B1C72"/>
    <w:rsid w:val="008C48B3"/>
    <w:rsid w:val="008D6C7F"/>
    <w:rsid w:val="008F3173"/>
    <w:rsid w:val="008F4376"/>
    <w:rsid w:val="00913A7C"/>
    <w:rsid w:val="00932321"/>
    <w:rsid w:val="00965305"/>
    <w:rsid w:val="00997DBA"/>
    <w:rsid w:val="009B6D60"/>
    <w:rsid w:val="009D4E39"/>
    <w:rsid w:val="009F0695"/>
    <w:rsid w:val="00A41AD9"/>
    <w:rsid w:val="00A54069"/>
    <w:rsid w:val="00A73028"/>
    <w:rsid w:val="00A94A51"/>
    <w:rsid w:val="00AA4773"/>
    <w:rsid w:val="00AC4725"/>
    <w:rsid w:val="00AD2EDD"/>
    <w:rsid w:val="00AE0467"/>
    <w:rsid w:val="00AF553E"/>
    <w:rsid w:val="00B15D49"/>
    <w:rsid w:val="00B309FD"/>
    <w:rsid w:val="00B31976"/>
    <w:rsid w:val="00BC5BC5"/>
    <w:rsid w:val="00BD3D57"/>
    <w:rsid w:val="00BE56A8"/>
    <w:rsid w:val="00BF0158"/>
    <w:rsid w:val="00BF3880"/>
    <w:rsid w:val="00BF57AE"/>
    <w:rsid w:val="00C06860"/>
    <w:rsid w:val="00C23664"/>
    <w:rsid w:val="00C419BB"/>
    <w:rsid w:val="00C44503"/>
    <w:rsid w:val="00CE024B"/>
    <w:rsid w:val="00CE3B7A"/>
    <w:rsid w:val="00D07A32"/>
    <w:rsid w:val="00D11134"/>
    <w:rsid w:val="00D60A86"/>
    <w:rsid w:val="00D61D89"/>
    <w:rsid w:val="00D72B9C"/>
    <w:rsid w:val="00D93B81"/>
    <w:rsid w:val="00DA3D7C"/>
    <w:rsid w:val="00DD588D"/>
    <w:rsid w:val="00DD67F0"/>
    <w:rsid w:val="00DF2A3B"/>
    <w:rsid w:val="00E1636F"/>
    <w:rsid w:val="00E85FCB"/>
    <w:rsid w:val="00EB32F6"/>
    <w:rsid w:val="00F14912"/>
    <w:rsid w:val="00F239A9"/>
    <w:rsid w:val="00F345FC"/>
    <w:rsid w:val="00F361EB"/>
    <w:rsid w:val="00F371ED"/>
    <w:rsid w:val="00F77FBF"/>
    <w:rsid w:val="00FD3ADB"/>
    <w:rsid w:val="00FE33A4"/>
    <w:rsid w:val="00FF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FB608"/>
  <w15:docId w15:val="{C8E004B6-4EEF-4629-B829-387F057B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F371ED"/>
    <w:pPr>
      <w:keepNext/>
      <w:jc w:val="center"/>
      <w:outlineLvl w:val="0"/>
    </w:pPr>
    <w:rPr>
      <w:b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C2314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C231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2C2314"/>
    <w:pPr>
      <w:ind w:firstLine="709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2C2314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aliases w:val="Footnote symbol"/>
    <w:uiPriority w:val="99"/>
    <w:rsid w:val="002C2314"/>
    <w:rPr>
      <w:vertAlign w:val="superscript"/>
    </w:rPr>
  </w:style>
  <w:style w:type="paragraph" w:styleId="NormalWeb">
    <w:name w:val="Normal (Web)"/>
    <w:basedOn w:val="Normal"/>
    <w:link w:val="NormalWebChar"/>
    <w:rsid w:val="002C2314"/>
    <w:pPr>
      <w:spacing w:before="100" w:beforeAutospacing="1" w:after="100" w:afterAutospacing="1"/>
    </w:pPr>
  </w:style>
  <w:style w:type="paragraph" w:customStyle="1" w:styleId="htcenter">
    <w:name w:val="htcenter"/>
    <w:basedOn w:val="Normal"/>
    <w:rsid w:val="002C2314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NormalWebChar">
    <w:name w:val="Normal (Web) Char"/>
    <w:link w:val="NormalWeb"/>
    <w:locked/>
    <w:rsid w:val="002C231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1">
    <w:name w:val="Text 1"/>
    <w:basedOn w:val="Normal"/>
    <w:rsid w:val="002C2314"/>
    <w:pPr>
      <w:spacing w:before="120" w:after="120"/>
      <w:ind w:left="850"/>
      <w:jc w:val="both"/>
    </w:pPr>
    <w:rPr>
      <w:lang w:val="bg-BG" w:eastAsia="bg-BG"/>
    </w:rPr>
  </w:style>
  <w:style w:type="paragraph" w:customStyle="1" w:styleId="NumPar1">
    <w:name w:val="NumPar 1"/>
    <w:basedOn w:val="Normal"/>
    <w:next w:val="Text1"/>
    <w:rsid w:val="002C2314"/>
    <w:pPr>
      <w:numPr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Text1"/>
    <w:rsid w:val="002C2314"/>
    <w:pPr>
      <w:numPr>
        <w:ilvl w:val="1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Text1"/>
    <w:rsid w:val="002C2314"/>
    <w:pPr>
      <w:numPr>
        <w:ilvl w:val="2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Text1"/>
    <w:rsid w:val="002C2314"/>
    <w:pPr>
      <w:numPr>
        <w:ilvl w:val="3"/>
        <w:numId w:val="1"/>
      </w:numPr>
      <w:spacing w:before="120" w:after="120"/>
      <w:jc w:val="both"/>
    </w:pPr>
    <w:rPr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F361E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F371E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inputvalue">
    <w:name w:val="input_value"/>
    <w:basedOn w:val="DefaultParagraphFont"/>
    <w:rsid w:val="00F371ED"/>
  </w:style>
  <w:style w:type="character" w:styleId="CommentReference">
    <w:name w:val="annotation reference"/>
    <w:basedOn w:val="DefaultParagraphFont"/>
    <w:uiPriority w:val="99"/>
    <w:semiHidden/>
    <w:unhideWhenUsed/>
    <w:rsid w:val="004105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5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56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5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56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5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566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FontStyle63">
    <w:name w:val="Font Style63"/>
    <w:rsid w:val="001329F1"/>
    <w:rPr>
      <w:rFonts w:ascii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0686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860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BodyText1">
    <w:name w:val="Body Text1"/>
    <w:basedOn w:val="Normal"/>
    <w:uiPriority w:val="99"/>
    <w:rsid w:val="00FF1D4D"/>
    <w:pPr>
      <w:shd w:val="clear" w:color="auto" w:fill="FFFFFF"/>
      <w:spacing w:line="356" w:lineRule="exact"/>
      <w:ind w:hanging="340"/>
    </w:pPr>
    <w:rPr>
      <w:rFonts w:eastAsia="Arial Unicode MS"/>
      <w:spacing w:val="1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lsp.government.bg" TargetMode="External"/><Relationship Id="rId2" Type="http://schemas.openxmlformats.org/officeDocument/2006/relationships/hyperlink" Target="http://www3.moew.government.bg/" TargetMode="External"/><Relationship Id="rId1" Type="http://schemas.openxmlformats.org/officeDocument/2006/relationships/hyperlink" Target="http://www.nap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EBC98-76A3-4305-AC1F-A8AE7B509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Dikova</dc:creator>
  <cp:lastModifiedBy>Stanislava Emilova Kostova</cp:lastModifiedBy>
  <cp:revision>5</cp:revision>
  <cp:lastPrinted>2018-12-05T14:40:00Z</cp:lastPrinted>
  <dcterms:created xsi:type="dcterms:W3CDTF">2018-12-03T15:41:00Z</dcterms:created>
  <dcterms:modified xsi:type="dcterms:W3CDTF">2018-12-07T13:04:00Z</dcterms:modified>
</cp:coreProperties>
</file>